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7B" w:rsidRPr="0031537B" w:rsidRDefault="0031537B" w:rsidP="003153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37B">
        <w:rPr>
          <w:rFonts w:ascii="Times New Roman" w:hAnsi="Times New Roman" w:cs="Times New Roman"/>
          <w:b/>
          <w:sz w:val="24"/>
          <w:szCs w:val="24"/>
        </w:rPr>
        <w:t>СОГЛАШЕНИЕ МЕЖДУ ОРГАНОМ МЕСТНОГО САМОУПРАВЛЕНИЯ ПОСЕЛЕНИЯ</w:t>
      </w:r>
    </w:p>
    <w:p w:rsidR="0031537B" w:rsidRPr="0031537B" w:rsidRDefault="0031537B" w:rsidP="003153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37B">
        <w:rPr>
          <w:rFonts w:ascii="Times New Roman" w:hAnsi="Times New Roman" w:cs="Times New Roman"/>
          <w:b/>
          <w:sz w:val="24"/>
          <w:szCs w:val="24"/>
        </w:rPr>
        <w:t>И ОРГАНОМ МЕСТНОГО САМОУПРАВЛЕНИЯ МУНИЦИПАЛЬНОГО РАЙОНА</w:t>
      </w:r>
    </w:p>
    <w:p w:rsidR="0031537B" w:rsidRPr="0031537B" w:rsidRDefault="0031537B" w:rsidP="003153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37B">
        <w:rPr>
          <w:rFonts w:ascii="Times New Roman" w:hAnsi="Times New Roman" w:cs="Times New Roman"/>
          <w:b/>
          <w:sz w:val="24"/>
          <w:szCs w:val="24"/>
        </w:rPr>
        <w:t>О ПЕРЕДАЧЕ ОСУЩЕСТВЛЕНИЯ ЧАСТИ ПОЛНОМОЧИЙ</w:t>
      </w:r>
    </w:p>
    <w:p w:rsidR="0031537B" w:rsidRPr="0031537B" w:rsidRDefault="0031537B" w:rsidP="0031537B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31537B" w:rsidRPr="00F67697" w:rsidRDefault="0031537B" w:rsidP="0031537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31537B">
        <w:rPr>
          <w:rFonts w:ascii="Times New Roman" w:hAnsi="Times New Roman" w:cs="Times New Roman"/>
          <w:sz w:val="24"/>
          <w:szCs w:val="24"/>
        </w:rPr>
        <w:t xml:space="preserve">  </w:t>
      </w:r>
      <w:r w:rsidR="00F67697">
        <w:rPr>
          <w:rFonts w:ascii="Times New Roman" w:hAnsi="Times New Roman" w:cs="Times New Roman"/>
          <w:sz w:val="24"/>
          <w:szCs w:val="24"/>
        </w:rPr>
        <w:t xml:space="preserve"> N </w:t>
      </w:r>
      <w:r w:rsidR="00F67697" w:rsidRPr="00F67697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31537B" w:rsidRPr="0031537B" w:rsidRDefault="0031537B" w:rsidP="003153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537B" w:rsidRPr="0031537B" w:rsidRDefault="0031537B" w:rsidP="003153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0E87">
        <w:rPr>
          <w:rFonts w:ascii="Times New Roman" w:hAnsi="Times New Roman" w:cs="Times New Roman"/>
          <w:b/>
          <w:sz w:val="24"/>
          <w:szCs w:val="24"/>
        </w:rPr>
        <w:t xml:space="preserve">        с. Сосново-Озерское                                                             </w:t>
      </w:r>
      <w:r w:rsidR="00AE30F6">
        <w:rPr>
          <w:rFonts w:ascii="Times New Roman" w:hAnsi="Times New Roman" w:cs="Times New Roman"/>
          <w:b/>
          <w:sz w:val="24"/>
          <w:szCs w:val="24"/>
        </w:rPr>
        <w:t xml:space="preserve">                  "09</w:t>
      </w:r>
      <w:r w:rsidR="00CE584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AE30F6">
        <w:rPr>
          <w:rFonts w:ascii="Times New Roman" w:hAnsi="Times New Roman" w:cs="Times New Roman"/>
          <w:b/>
          <w:sz w:val="24"/>
          <w:szCs w:val="24"/>
        </w:rPr>
        <w:t>января 2019</w:t>
      </w:r>
      <w:r w:rsidRPr="004D0E8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1537B" w:rsidRPr="0031537B" w:rsidRDefault="0031537B" w:rsidP="0031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37B" w:rsidRPr="0031537B" w:rsidRDefault="003339B7" w:rsidP="0031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</w:t>
      </w:r>
      <w:r w:rsidR="0031537B" w:rsidRPr="0031537B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666706">
        <w:rPr>
          <w:rFonts w:ascii="Times New Roman" w:hAnsi="Times New Roman" w:cs="Times New Roman"/>
          <w:sz w:val="24"/>
          <w:szCs w:val="24"/>
        </w:rPr>
        <w:t>"Сосново-Озерское"</w:t>
      </w:r>
      <w:r w:rsidR="0031537B" w:rsidRPr="0031537B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="00666706">
        <w:rPr>
          <w:rFonts w:ascii="Times New Roman" w:hAnsi="Times New Roman" w:cs="Times New Roman"/>
          <w:sz w:val="24"/>
          <w:szCs w:val="24"/>
        </w:rPr>
        <w:t>АМО "Сосново-Озерское</w:t>
      </w:r>
      <w:r w:rsidR="0031537B" w:rsidRPr="0031537B">
        <w:rPr>
          <w:rFonts w:ascii="Times New Roman" w:hAnsi="Times New Roman" w:cs="Times New Roman"/>
          <w:sz w:val="24"/>
          <w:szCs w:val="24"/>
        </w:rPr>
        <w:t xml:space="preserve">", в </w:t>
      </w:r>
      <w:r w:rsidR="00666706">
        <w:rPr>
          <w:rFonts w:ascii="Times New Roman" w:hAnsi="Times New Roman" w:cs="Times New Roman"/>
          <w:sz w:val="24"/>
          <w:szCs w:val="24"/>
        </w:rPr>
        <w:t>лице Г</w:t>
      </w:r>
      <w:r w:rsidR="0031537B" w:rsidRPr="0031537B">
        <w:rPr>
          <w:rFonts w:ascii="Times New Roman" w:hAnsi="Times New Roman" w:cs="Times New Roman"/>
          <w:sz w:val="24"/>
          <w:szCs w:val="24"/>
        </w:rPr>
        <w:t>л</w:t>
      </w:r>
      <w:r w:rsidR="0031537B">
        <w:rPr>
          <w:rFonts w:ascii="Times New Roman" w:hAnsi="Times New Roman" w:cs="Times New Roman"/>
          <w:sz w:val="24"/>
          <w:szCs w:val="24"/>
        </w:rPr>
        <w:t>авы муниципального образования</w:t>
      </w:r>
      <w:r w:rsidR="00666706">
        <w:rPr>
          <w:rFonts w:ascii="Times New Roman" w:hAnsi="Times New Roman" w:cs="Times New Roman"/>
          <w:sz w:val="24"/>
          <w:szCs w:val="24"/>
        </w:rPr>
        <w:t xml:space="preserve"> Дондокова Этигела Бадмаевича</w:t>
      </w:r>
      <w:r w:rsidR="0031537B" w:rsidRPr="0031537B">
        <w:rPr>
          <w:rFonts w:ascii="Times New Roman" w:hAnsi="Times New Roman" w:cs="Times New Roman"/>
          <w:sz w:val="24"/>
          <w:szCs w:val="24"/>
        </w:rPr>
        <w:t>, действующего на основании Ус</w:t>
      </w:r>
      <w:r>
        <w:rPr>
          <w:rFonts w:ascii="Times New Roman" w:hAnsi="Times New Roman" w:cs="Times New Roman"/>
          <w:sz w:val="24"/>
          <w:szCs w:val="24"/>
        </w:rPr>
        <w:t xml:space="preserve">тава муниципального образования </w:t>
      </w:r>
      <w:r w:rsidR="0093583B">
        <w:rPr>
          <w:rFonts w:ascii="Times New Roman" w:hAnsi="Times New Roman" w:cs="Times New Roman"/>
          <w:sz w:val="24"/>
          <w:szCs w:val="24"/>
        </w:rPr>
        <w:t>"</w:t>
      </w:r>
      <w:r w:rsidR="00666706">
        <w:rPr>
          <w:rFonts w:ascii="Times New Roman" w:hAnsi="Times New Roman" w:cs="Times New Roman"/>
          <w:sz w:val="24"/>
          <w:szCs w:val="24"/>
        </w:rPr>
        <w:t>Сосново-Озерское</w:t>
      </w:r>
      <w:r w:rsidR="0093583B">
        <w:rPr>
          <w:rFonts w:ascii="Times New Roman" w:hAnsi="Times New Roman" w:cs="Times New Roman"/>
          <w:sz w:val="24"/>
          <w:szCs w:val="24"/>
        </w:rPr>
        <w:t>"</w:t>
      </w:r>
      <w:r w:rsidR="0031537B" w:rsidRPr="0031537B">
        <w:rPr>
          <w:rFonts w:ascii="Times New Roman" w:hAnsi="Times New Roman" w:cs="Times New Roman"/>
          <w:sz w:val="24"/>
          <w:szCs w:val="24"/>
        </w:rPr>
        <w:t xml:space="preserve"> с одной стороны, и</w:t>
      </w:r>
      <w:r w:rsidR="00A344EC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666706">
        <w:rPr>
          <w:rFonts w:ascii="Times New Roman" w:hAnsi="Times New Roman" w:cs="Times New Roman"/>
          <w:sz w:val="24"/>
          <w:szCs w:val="24"/>
        </w:rPr>
        <w:t>я</w:t>
      </w:r>
      <w:r w:rsidR="00A344E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93583B">
        <w:rPr>
          <w:rFonts w:ascii="Times New Roman" w:hAnsi="Times New Roman" w:cs="Times New Roman"/>
          <w:sz w:val="24"/>
          <w:szCs w:val="24"/>
        </w:rPr>
        <w:t>"Еравнинский район"</w:t>
      </w:r>
      <w:r w:rsidR="00666706">
        <w:rPr>
          <w:rFonts w:ascii="Times New Roman" w:hAnsi="Times New Roman" w:cs="Times New Roman"/>
          <w:sz w:val="24"/>
          <w:szCs w:val="24"/>
        </w:rPr>
        <w:t>,</w:t>
      </w:r>
      <w:r w:rsidR="00666706" w:rsidRPr="00666706">
        <w:rPr>
          <w:rFonts w:ascii="Times New Roman" w:hAnsi="Times New Roman" w:cs="Times New Roman"/>
          <w:sz w:val="24"/>
          <w:szCs w:val="24"/>
        </w:rPr>
        <w:t xml:space="preserve"> </w:t>
      </w:r>
      <w:r w:rsidR="00666706" w:rsidRPr="0031537B">
        <w:rPr>
          <w:rFonts w:ascii="Times New Roman" w:hAnsi="Times New Roman" w:cs="Times New Roman"/>
          <w:sz w:val="24"/>
          <w:szCs w:val="24"/>
        </w:rPr>
        <w:t xml:space="preserve">именуемая в дальнейшем </w:t>
      </w:r>
      <w:r w:rsidR="00666706">
        <w:rPr>
          <w:rFonts w:ascii="Times New Roman" w:hAnsi="Times New Roman" w:cs="Times New Roman"/>
          <w:sz w:val="24"/>
          <w:szCs w:val="24"/>
        </w:rPr>
        <w:t>АМО "</w:t>
      </w:r>
      <w:r w:rsidR="0093583B">
        <w:rPr>
          <w:rFonts w:ascii="Times New Roman" w:hAnsi="Times New Roman" w:cs="Times New Roman"/>
          <w:sz w:val="24"/>
          <w:szCs w:val="24"/>
        </w:rPr>
        <w:t>Еравн</w:t>
      </w:r>
      <w:r w:rsidR="00666706">
        <w:rPr>
          <w:rFonts w:ascii="Times New Roman" w:hAnsi="Times New Roman" w:cs="Times New Roman"/>
          <w:sz w:val="24"/>
          <w:szCs w:val="24"/>
        </w:rPr>
        <w:t>инский район</w:t>
      </w:r>
      <w:r w:rsidR="00666706" w:rsidRPr="0031537B">
        <w:rPr>
          <w:rFonts w:ascii="Times New Roman" w:hAnsi="Times New Roman" w:cs="Times New Roman"/>
          <w:sz w:val="24"/>
          <w:szCs w:val="24"/>
        </w:rPr>
        <w:t>"</w:t>
      </w:r>
      <w:r w:rsidR="00666706">
        <w:rPr>
          <w:rFonts w:ascii="Times New Roman" w:hAnsi="Times New Roman" w:cs="Times New Roman"/>
          <w:sz w:val="24"/>
          <w:szCs w:val="24"/>
        </w:rPr>
        <w:t>, в лице Главы муниципального образования "Еравнинс</w:t>
      </w:r>
      <w:r w:rsidR="0093583B">
        <w:rPr>
          <w:rFonts w:ascii="Times New Roman" w:hAnsi="Times New Roman" w:cs="Times New Roman"/>
          <w:sz w:val="24"/>
          <w:szCs w:val="24"/>
        </w:rPr>
        <w:t>ки</w:t>
      </w:r>
      <w:r w:rsidR="00666706">
        <w:rPr>
          <w:rFonts w:ascii="Times New Roman" w:hAnsi="Times New Roman" w:cs="Times New Roman"/>
          <w:sz w:val="24"/>
          <w:szCs w:val="24"/>
        </w:rPr>
        <w:t>й район"</w:t>
      </w:r>
      <w:r w:rsidR="0065784D">
        <w:rPr>
          <w:rFonts w:ascii="Times New Roman" w:hAnsi="Times New Roman" w:cs="Times New Roman"/>
          <w:sz w:val="24"/>
          <w:szCs w:val="24"/>
        </w:rPr>
        <w:t xml:space="preserve"> Шагдарова Цыденжапа Григорьевича</w:t>
      </w:r>
      <w:r w:rsidR="0093583B">
        <w:rPr>
          <w:rFonts w:ascii="Times New Roman" w:hAnsi="Times New Roman" w:cs="Times New Roman"/>
          <w:sz w:val="24"/>
          <w:szCs w:val="24"/>
        </w:rPr>
        <w:t>,</w:t>
      </w:r>
      <w:r w:rsidR="0031537B" w:rsidRPr="0031537B">
        <w:rPr>
          <w:rFonts w:ascii="Times New Roman" w:hAnsi="Times New Roman" w:cs="Times New Roman"/>
          <w:sz w:val="24"/>
          <w:szCs w:val="24"/>
        </w:rPr>
        <w:t xml:space="preserve"> действующего на основа</w:t>
      </w:r>
      <w:r w:rsidR="00A344EC">
        <w:rPr>
          <w:rFonts w:ascii="Times New Roman" w:hAnsi="Times New Roman" w:cs="Times New Roman"/>
          <w:sz w:val="24"/>
          <w:szCs w:val="24"/>
        </w:rPr>
        <w:t xml:space="preserve">нии </w:t>
      </w:r>
      <w:r w:rsidR="00666706">
        <w:rPr>
          <w:rFonts w:ascii="Times New Roman" w:hAnsi="Times New Roman" w:cs="Times New Roman"/>
          <w:sz w:val="24"/>
          <w:szCs w:val="24"/>
        </w:rPr>
        <w:t>Устава</w:t>
      </w:r>
      <w:r w:rsidR="00A344EC">
        <w:rPr>
          <w:rFonts w:ascii="Times New Roman" w:hAnsi="Times New Roman" w:cs="Times New Roman"/>
          <w:sz w:val="24"/>
          <w:szCs w:val="24"/>
        </w:rPr>
        <w:t xml:space="preserve">, </w:t>
      </w:r>
      <w:r w:rsidR="0031537B" w:rsidRPr="0031537B">
        <w:rPr>
          <w:rFonts w:ascii="Times New Roman" w:hAnsi="Times New Roman" w:cs="Times New Roman"/>
          <w:sz w:val="24"/>
          <w:szCs w:val="24"/>
        </w:rPr>
        <w:t xml:space="preserve">с другой стороны, вместе именуемые "Стороны", руководствуясь пунктом 4 статьи 15 Федерального </w:t>
      </w:r>
      <w:hyperlink r:id="rId7" w:history="1">
        <w:r w:rsidR="0031537B" w:rsidRPr="0031537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="0031537B" w:rsidRPr="0031537B">
        <w:rPr>
          <w:rFonts w:ascii="Times New Roman" w:hAnsi="Times New Roman" w:cs="Times New Roman"/>
          <w:sz w:val="24"/>
          <w:szCs w:val="24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="0031537B" w:rsidRPr="0031537B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="0031537B" w:rsidRPr="0031537B">
        <w:rPr>
          <w:rFonts w:ascii="Times New Roman" w:hAnsi="Times New Roman" w:cs="Times New Roman"/>
          <w:sz w:val="24"/>
          <w:szCs w:val="24"/>
        </w:rPr>
        <w:t xml:space="preserve">. N 131-ФЗ "Об общих принципах организации местного самоуправления в Российской Федерации", Уставом муниципального образования </w:t>
      </w:r>
      <w:r w:rsidR="0093583B">
        <w:rPr>
          <w:rFonts w:ascii="Times New Roman" w:hAnsi="Times New Roman" w:cs="Times New Roman"/>
          <w:sz w:val="24"/>
          <w:szCs w:val="24"/>
        </w:rPr>
        <w:t>"Сосново-Озерское"</w:t>
      </w:r>
      <w:r w:rsidR="004D0E87">
        <w:rPr>
          <w:rFonts w:ascii="Times New Roman" w:hAnsi="Times New Roman" w:cs="Times New Roman"/>
          <w:sz w:val="24"/>
          <w:szCs w:val="24"/>
        </w:rPr>
        <w:t>,</w:t>
      </w:r>
      <w:r w:rsidR="00F503A6">
        <w:rPr>
          <w:rFonts w:ascii="Times New Roman" w:hAnsi="Times New Roman" w:cs="Times New Roman"/>
          <w:sz w:val="24"/>
          <w:szCs w:val="24"/>
        </w:rPr>
        <w:t xml:space="preserve"> </w:t>
      </w:r>
      <w:r w:rsidR="0031537B" w:rsidRPr="0031537B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r w:rsidR="0093583B">
        <w:rPr>
          <w:rFonts w:ascii="Times New Roman" w:hAnsi="Times New Roman" w:cs="Times New Roman"/>
          <w:sz w:val="24"/>
          <w:szCs w:val="24"/>
        </w:rPr>
        <w:t>"Еравнинский район", решением С</w:t>
      </w:r>
      <w:r w:rsidR="0031537B" w:rsidRPr="0031537B">
        <w:rPr>
          <w:rFonts w:ascii="Times New Roman" w:hAnsi="Times New Roman" w:cs="Times New Roman"/>
          <w:sz w:val="24"/>
          <w:szCs w:val="24"/>
        </w:rPr>
        <w:t>овета де</w:t>
      </w:r>
      <w:r>
        <w:rPr>
          <w:rFonts w:ascii="Times New Roman" w:hAnsi="Times New Roman" w:cs="Times New Roman"/>
          <w:sz w:val="24"/>
          <w:szCs w:val="24"/>
        </w:rPr>
        <w:t xml:space="preserve">путатов </w:t>
      </w:r>
      <w:r w:rsidR="00D33576" w:rsidRPr="0031537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83B">
        <w:rPr>
          <w:rFonts w:ascii="Times New Roman" w:hAnsi="Times New Roman" w:cs="Times New Roman"/>
          <w:sz w:val="24"/>
          <w:szCs w:val="24"/>
        </w:rPr>
        <w:t>"Сосново-Озерское"</w:t>
      </w:r>
      <w:r w:rsidR="0031537B" w:rsidRPr="0031537B">
        <w:rPr>
          <w:rFonts w:ascii="Times New Roman" w:hAnsi="Times New Roman" w:cs="Times New Roman"/>
          <w:sz w:val="24"/>
          <w:szCs w:val="24"/>
        </w:rPr>
        <w:t xml:space="preserve"> от </w:t>
      </w:r>
      <w:r w:rsidR="00E72261">
        <w:rPr>
          <w:rFonts w:ascii="Times New Roman" w:hAnsi="Times New Roman" w:cs="Times New Roman"/>
          <w:sz w:val="24"/>
          <w:szCs w:val="24"/>
        </w:rPr>
        <w:t>28 ноября 2018</w:t>
      </w:r>
      <w:r w:rsidR="0065784D">
        <w:rPr>
          <w:rFonts w:ascii="Times New Roman" w:hAnsi="Times New Roman" w:cs="Times New Roman"/>
          <w:sz w:val="24"/>
          <w:szCs w:val="24"/>
        </w:rPr>
        <w:t xml:space="preserve"> г.</w:t>
      </w:r>
      <w:r w:rsidR="0031537B" w:rsidRPr="0031537B">
        <w:rPr>
          <w:rFonts w:ascii="Times New Roman" w:hAnsi="Times New Roman" w:cs="Times New Roman"/>
          <w:sz w:val="24"/>
          <w:szCs w:val="24"/>
        </w:rPr>
        <w:t xml:space="preserve"> N </w:t>
      </w:r>
      <w:r w:rsidR="00E72261">
        <w:rPr>
          <w:rFonts w:ascii="Times New Roman" w:hAnsi="Times New Roman" w:cs="Times New Roman"/>
          <w:sz w:val="24"/>
          <w:szCs w:val="24"/>
        </w:rPr>
        <w:t>2</w:t>
      </w:r>
      <w:r w:rsidR="0065784D">
        <w:rPr>
          <w:rFonts w:ascii="Times New Roman" w:hAnsi="Times New Roman" w:cs="Times New Roman"/>
          <w:sz w:val="24"/>
          <w:szCs w:val="24"/>
        </w:rPr>
        <w:t>/4</w:t>
      </w:r>
      <w:r>
        <w:rPr>
          <w:rFonts w:ascii="Times New Roman" w:hAnsi="Times New Roman" w:cs="Times New Roman"/>
          <w:sz w:val="24"/>
          <w:szCs w:val="24"/>
        </w:rPr>
        <w:t xml:space="preserve"> "О передаче</w:t>
      </w:r>
      <w:r w:rsidR="0065784D">
        <w:rPr>
          <w:rFonts w:ascii="Times New Roman" w:hAnsi="Times New Roman" w:cs="Times New Roman"/>
          <w:sz w:val="24"/>
          <w:szCs w:val="24"/>
        </w:rPr>
        <w:t xml:space="preserve"> части</w:t>
      </w:r>
      <w:r>
        <w:rPr>
          <w:rFonts w:ascii="Times New Roman" w:hAnsi="Times New Roman" w:cs="Times New Roman"/>
          <w:sz w:val="24"/>
          <w:szCs w:val="24"/>
        </w:rPr>
        <w:t xml:space="preserve"> полномочий </w:t>
      </w:r>
      <w:r w:rsidR="0065784D">
        <w:rPr>
          <w:rFonts w:ascii="Times New Roman" w:hAnsi="Times New Roman" w:cs="Times New Roman"/>
          <w:sz w:val="24"/>
          <w:szCs w:val="24"/>
        </w:rPr>
        <w:t>муниципального образования "Сосново-Озерское" на уровень муниципального района</w:t>
      </w:r>
      <w:r w:rsidR="00E72261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"Еравнинский район" на 2019-2021 годы в сфере культуры"</w:t>
      </w:r>
      <w:r w:rsidR="0031537B" w:rsidRPr="0031537B">
        <w:rPr>
          <w:rFonts w:ascii="Times New Roman" w:hAnsi="Times New Roman" w:cs="Times New Roman"/>
          <w:sz w:val="24"/>
          <w:szCs w:val="24"/>
        </w:rPr>
        <w:t>, признавая необходимость сохранения на территории района единого культурного пространства, в целях реализации конституционных прав граждан на участие в культурной жизни и пользования учреждениями культуры, а также на доступ к культурным ценностям, для долговременного сотрудничества на договорной основе заключили настоящее Соглашение о нижеследующем:</w:t>
      </w:r>
    </w:p>
    <w:p w:rsidR="0031537B" w:rsidRPr="00F503A6" w:rsidRDefault="0031537B" w:rsidP="0031537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37B" w:rsidRPr="00F503A6" w:rsidRDefault="0031537B" w:rsidP="0031537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03A6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31537B" w:rsidRPr="00666706" w:rsidRDefault="0031537B" w:rsidP="0031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2FD2" w:rsidRDefault="00973EDE" w:rsidP="00E15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EDE">
        <w:rPr>
          <w:rFonts w:ascii="Times New Roman" w:hAnsi="Times New Roman" w:cs="Times New Roman"/>
          <w:sz w:val="24"/>
          <w:szCs w:val="24"/>
        </w:rPr>
        <w:t>1.1</w:t>
      </w:r>
      <w:r w:rsidR="008309B2">
        <w:rPr>
          <w:rFonts w:ascii="Times New Roman" w:hAnsi="Times New Roman" w:cs="Times New Roman"/>
          <w:sz w:val="24"/>
          <w:szCs w:val="24"/>
        </w:rPr>
        <w:t>.</w:t>
      </w:r>
      <w:r w:rsidRPr="00973EDE">
        <w:rPr>
          <w:rFonts w:ascii="Times New Roman" w:hAnsi="Times New Roman" w:cs="Times New Roman"/>
          <w:sz w:val="24"/>
          <w:szCs w:val="24"/>
        </w:rPr>
        <w:t xml:space="preserve"> </w:t>
      </w:r>
      <w:r w:rsidR="0031537B" w:rsidRPr="0031537B">
        <w:rPr>
          <w:rFonts w:ascii="Times New Roman" w:hAnsi="Times New Roman" w:cs="Times New Roman"/>
          <w:sz w:val="24"/>
          <w:szCs w:val="24"/>
        </w:rPr>
        <w:t>Настоящее Соглашение закрепляет</w:t>
      </w:r>
      <w:r w:rsidR="008309B2">
        <w:rPr>
          <w:rFonts w:ascii="Times New Roman" w:hAnsi="Times New Roman" w:cs="Times New Roman"/>
          <w:sz w:val="24"/>
          <w:szCs w:val="24"/>
        </w:rPr>
        <w:t xml:space="preserve"> передачу</w:t>
      </w:r>
      <w:r w:rsidR="00A344EC" w:rsidRPr="00A344EC">
        <w:rPr>
          <w:rFonts w:ascii="Times New Roman" w:hAnsi="Times New Roman" w:cs="Times New Roman"/>
          <w:sz w:val="24"/>
          <w:szCs w:val="24"/>
        </w:rPr>
        <w:t xml:space="preserve"> </w:t>
      </w:r>
      <w:r w:rsidR="00D02FD2">
        <w:rPr>
          <w:rFonts w:ascii="Times New Roman" w:hAnsi="Times New Roman" w:cs="Times New Roman"/>
          <w:sz w:val="24"/>
          <w:szCs w:val="24"/>
        </w:rPr>
        <w:t>муниципальному образованию</w:t>
      </w:r>
      <w:r w:rsidR="00A344EC">
        <w:rPr>
          <w:rFonts w:ascii="Times New Roman" w:hAnsi="Times New Roman" w:cs="Times New Roman"/>
          <w:sz w:val="24"/>
          <w:szCs w:val="24"/>
        </w:rPr>
        <w:t xml:space="preserve"> «Еравнинский район»</w:t>
      </w:r>
      <w:r w:rsidR="00D33576">
        <w:rPr>
          <w:rFonts w:ascii="Times New Roman" w:hAnsi="Times New Roman" w:cs="Times New Roman"/>
          <w:sz w:val="24"/>
          <w:szCs w:val="24"/>
        </w:rPr>
        <w:t xml:space="preserve"> (далее МО "Еравнинский район")</w:t>
      </w:r>
      <w:r w:rsidR="00A344EC">
        <w:rPr>
          <w:rFonts w:ascii="Times New Roman" w:hAnsi="Times New Roman" w:cs="Times New Roman"/>
          <w:sz w:val="24"/>
          <w:szCs w:val="24"/>
        </w:rPr>
        <w:t xml:space="preserve"> </w:t>
      </w:r>
      <w:r w:rsidR="00E1534A">
        <w:rPr>
          <w:rFonts w:ascii="Times New Roman" w:hAnsi="Times New Roman" w:cs="Times New Roman"/>
          <w:sz w:val="24"/>
          <w:szCs w:val="24"/>
        </w:rPr>
        <w:t>осуществления</w:t>
      </w:r>
      <w:r w:rsidR="002178A0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31537B" w:rsidRPr="0031537B">
        <w:rPr>
          <w:rFonts w:ascii="Times New Roman" w:hAnsi="Times New Roman" w:cs="Times New Roman"/>
          <w:sz w:val="24"/>
          <w:szCs w:val="24"/>
        </w:rPr>
        <w:t>полномочий</w:t>
      </w:r>
      <w:r w:rsidR="00BC5092">
        <w:rPr>
          <w:rFonts w:ascii="Times New Roman" w:hAnsi="Times New Roman" w:cs="Times New Roman"/>
          <w:sz w:val="24"/>
          <w:szCs w:val="24"/>
        </w:rPr>
        <w:t xml:space="preserve"> для создания</w:t>
      </w:r>
      <w:r w:rsidR="00BC5092" w:rsidRPr="00BC5092">
        <w:rPr>
          <w:rFonts w:ascii="Times New Roman" w:hAnsi="Times New Roman" w:cs="Times New Roman"/>
          <w:sz w:val="24"/>
          <w:szCs w:val="24"/>
        </w:rPr>
        <w:t xml:space="preserve"> условий для организации досуга и обеспечения жителей районного центра с. Сосново-Озерское услугами организаций культуры</w:t>
      </w:r>
      <w:r w:rsidR="00A344EC">
        <w:rPr>
          <w:rFonts w:ascii="Times New Roman" w:hAnsi="Times New Roman" w:cs="Times New Roman"/>
          <w:sz w:val="24"/>
          <w:szCs w:val="24"/>
        </w:rPr>
        <w:t xml:space="preserve">, а именно: </w:t>
      </w:r>
    </w:p>
    <w:p w:rsidR="003D0772" w:rsidRDefault="00A344EC" w:rsidP="00E15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0772">
        <w:rPr>
          <w:rFonts w:ascii="Times New Roman" w:hAnsi="Times New Roman" w:cs="Times New Roman"/>
          <w:sz w:val="24"/>
        </w:rPr>
        <w:t>с</w:t>
      </w:r>
      <w:r w:rsidR="003D0772" w:rsidRPr="003D0772">
        <w:rPr>
          <w:rFonts w:ascii="Times New Roman" w:hAnsi="Times New Roman" w:cs="Times New Roman"/>
          <w:sz w:val="24"/>
        </w:rPr>
        <w:t>оздание и организация работы студий, кружков, любительского художественного творчества, народных коллективов, проведение концертов, спектаклей, других театрально-зрелищных, выставочных мероприятий, проведение вечеров отдыха, дискотек, молодежных балов, детских утренников и других культурно-развлекательных программ</w:t>
      </w:r>
      <w:r w:rsidR="003D0772">
        <w:rPr>
          <w:rFonts w:ascii="Times New Roman" w:hAnsi="Times New Roman" w:cs="Times New Roman"/>
          <w:sz w:val="24"/>
          <w:szCs w:val="24"/>
        </w:rPr>
        <w:t>;</w:t>
      </w:r>
    </w:p>
    <w:p w:rsidR="003D0772" w:rsidRDefault="003D0772" w:rsidP="00E1534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</w:rPr>
        <w:t>организацию конкурсов</w:t>
      </w:r>
      <w:r w:rsidRPr="003D0772">
        <w:rPr>
          <w:rFonts w:ascii="Times New Roman" w:hAnsi="Times New Roman" w:cs="Times New Roman"/>
          <w:sz w:val="24"/>
        </w:rPr>
        <w:t>, фестивалей праздников с привлечением коллективов и        участников народного творчества поселения</w:t>
      </w:r>
      <w:r>
        <w:rPr>
          <w:rFonts w:ascii="Times New Roman" w:hAnsi="Times New Roman" w:cs="Times New Roman"/>
          <w:sz w:val="24"/>
        </w:rPr>
        <w:t>;</w:t>
      </w:r>
    </w:p>
    <w:p w:rsidR="009B48D7" w:rsidRDefault="003D0772" w:rsidP="00E1534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A7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р</w:t>
      </w:r>
      <w:r w:rsidRPr="003D0772">
        <w:rPr>
          <w:rFonts w:ascii="Times New Roman" w:hAnsi="Times New Roman" w:cs="Times New Roman"/>
          <w:sz w:val="24"/>
        </w:rPr>
        <w:t xml:space="preserve">азработку целевых программ развития и сохранения культуры на территории </w:t>
      </w:r>
      <w:r>
        <w:rPr>
          <w:rFonts w:ascii="Times New Roman" w:hAnsi="Times New Roman" w:cs="Times New Roman"/>
          <w:sz w:val="24"/>
        </w:rPr>
        <w:t>сельского поселения;</w:t>
      </w:r>
    </w:p>
    <w:p w:rsidR="003D0772" w:rsidRDefault="003D0772" w:rsidP="00E1534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</w:t>
      </w:r>
      <w:r w:rsidRPr="003D0772">
        <w:rPr>
          <w:rFonts w:ascii="Times New Roman" w:hAnsi="Times New Roman" w:cs="Times New Roman"/>
          <w:sz w:val="24"/>
        </w:rPr>
        <w:t>рганизацию учета финансово-хозяйственной деятельности учреждений культуры, основных фондов</w:t>
      </w:r>
      <w:r>
        <w:rPr>
          <w:rFonts w:ascii="Times New Roman" w:hAnsi="Times New Roman" w:cs="Times New Roman"/>
          <w:sz w:val="24"/>
        </w:rPr>
        <w:t>;</w:t>
      </w:r>
    </w:p>
    <w:p w:rsidR="003D0772" w:rsidRPr="003D0772" w:rsidRDefault="003D0772" w:rsidP="00E15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- п</w:t>
      </w:r>
      <w:r w:rsidRPr="003D0772">
        <w:rPr>
          <w:rFonts w:ascii="Times New Roman" w:hAnsi="Times New Roman" w:cs="Times New Roman"/>
          <w:sz w:val="24"/>
        </w:rPr>
        <w:t>равовое регулирование: подготовку нормативных правовых документов, регулирующих деятельность учреждений культуры (договоры, соглашения, уставы и т.д.)</w:t>
      </w:r>
      <w:r>
        <w:rPr>
          <w:rFonts w:ascii="Times New Roman" w:hAnsi="Times New Roman" w:cs="Times New Roman"/>
          <w:sz w:val="24"/>
        </w:rPr>
        <w:t>.</w:t>
      </w:r>
    </w:p>
    <w:p w:rsidR="008309B2" w:rsidRDefault="008309B2" w:rsidP="00830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37B" w:rsidRPr="00F503A6" w:rsidRDefault="0031537B" w:rsidP="00D3357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8"/>
      <w:bookmarkStart w:id="1" w:name="Par23"/>
      <w:bookmarkEnd w:id="0"/>
      <w:bookmarkEnd w:id="1"/>
      <w:r w:rsidRPr="00F503A6">
        <w:rPr>
          <w:rFonts w:ascii="Times New Roman" w:hAnsi="Times New Roman" w:cs="Times New Roman"/>
          <w:b/>
          <w:sz w:val="24"/>
          <w:szCs w:val="24"/>
        </w:rPr>
        <w:t>2. ПОРЯДОК ОПРЕДЕЛЕНИЯ ЕЖЕГОДНОГО ОБЪЕМА СУБВЕНЦИЙ</w:t>
      </w:r>
    </w:p>
    <w:p w:rsidR="0031537B" w:rsidRDefault="0031537B" w:rsidP="0031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5648" w:rsidRDefault="00973EDE" w:rsidP="0031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973EDE">
        <w:rPr>
          <w:rFonts w:ascii="Times New Roman" w:hAnsi="Times New Roman" w:cs="Times New Roman"/>
          <w:sz w:val="24"/>
          <w:szCs w:val="24"/>
        </w:rPr>
        <w:t xml:space="preserve"> </w:t>
      </w:r>
      <w:r w:rsidR="0031537B" w:rsidRPr="0031537B">
        <w:rPr>
          <w:rFonts w:ascii="Times New Roman" w:hAnsi="Times New Roman" w:cs="Times New Roman"/>
          <w:sz w:val="24"/>
          <w:szCs w:val="24"/>
        </w:rPr>
        <w:t xml:space="preserve">Передача осуществления части полномочий по предмету настоящего Соглашения осуществляется за счет субвенций, предоставляемых ежегодно из бюджета </w:t>
      </w:r>
      <w:r w:rsidR="00D33576" w:rsidRPr="0031537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33576">
        <w:rPr>
          <w:rFonts w:ascii="Times New Roman" w:hAnsi="Times New Roman" w:cs="Times New Roman"/>
          <w:sz w:val="24"/>
          <w:szCs w:val="24"/>
        </w:rPr>
        <w:t xml:space="preserve"> "Сосново-Озерское" (далее МО "Сосново-Озерское") </w:t>
      </w:r>
      <w:r w:rsidR="00A344EC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D33576">
        <w:rPr>
          <w:rFonts w:ascii="Times New Roman" w:hAnsi="Times New Roman" w:cs="Times New Roman"/>
          <w:sz w:val="24"/>
          <w:szCs w:val="24"/>
        </w:rPr>
        <w:t>МО</w:t>
      </w:r>
      <w:r w:rsidR="00A344EC">
        <w:rPr>
          <w:rFonts w:ascii="Times New Roman" w:hAnsi="Times New Roman" w:cs="Times New Roman"/>
          <w:sz w:val="24"/>
          <w:szCs w:val="24"/>
        </w:rPr>
        <w:t xml:space="preserve"> «Еравнинский район». </w:t>
      </w:r>
      <w:r w:rsidR="003D0772">
        <w:rPr>
          <w:rFonts w:ascii="Times New Roman" w:hAnsi="Times New Roman" w:cs="Times New Roman"/>
          <w:sz w:val="24"/>
          <w:szCs w:val="24"/>
        </w:rPr>
        <w:t xml:space="preserve">Субвенции </w:t>
      </w:r>
      <w:r w:rsidR="006F0F69">
        <w:rPr>
          <w:rFonts w:ascii="Times New Roman" w:hAnsi="Times New Roman" w:cs="Times New Roman"/>
          <w:sz w:val="24"/>
          <w:szCs w:val="24"/>
        </w:rPr>
        <w:t>перечисляются</w:t>
      </w:r>
      <w:r w:rsidR="007920DE">
        <w:rPr>
          <w:rFonts w:ascii="Times New Roman" w:hAnsi="Times New Roman" w:cs="Times New Roman"/>
          <w:sz w:val="24"/>
          <w:szCs w:val="24"/>
        </w:rPr>
        <w:t xml:space="preserve"> </w:t>
      </w:r>
      <w:r w:rsidR="006F0F69">
        <w:rPr>
          <w:rFonts w:ascii="Times New Roman" w:hAnsi="Times New Roman" w:cs="Times New Roman"/>
          <w:sz w:val="24"/>
          <w:szCs w:val="24"/>
        </w:rPr>
        <w:t xml:space="preserve">на содержание Муниципального автономного учреждения культуры "Сосново-Озерский районный культурно-досуговый центр", в том числе </w:t>
      </w:r>
      <w:r w:rsidR="00CB5648">
        <w:rPr>
          <w:rFonts w:ascii="Times New Roman" w:hAnsi="Times New Roman" w:cs="Times New Roman"/>
          <w:sz w:val="24"/>
          <w:szCs w:val="24"/>
        </w:rPr>
        <w:t xml:space="preserve">на содержание учреждения, на осуществление бухгалтерского учета, методической помощи, технического </w:t>
      </w:r>
      <w:r w:rsidR="00CB5648">
        <w:rPr>
          <w:rFonts w:ascii="Times New Roman" w:hAnsi="Times New Roman" w:cs="Times New Roman"/>
          <w:sz w:val="24"/>
          <w:szCs w:val="24"/>
        </w:rPr>
        <w:lastRenderedPageBreak/>
        <w:t>обслуживания, на оплату труда и начисления на оплату труда, оплату коммунальных услуг, на материальные и капитальные расходы, расходы на проведение культурных мероприятий сельского поселения.</w:t>
      </w:r>
    </w:p>
    <w:p w:rsidR="0031537B" w:rsidRPr="0031537B" w:rsidRDefault="0031537B" w:rsidP="0031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37B">
        <w:rPr>
          <w:rFonts w:ascii="Times New Roman" w:hAnsi="Times New Roman" w:cs="Times New Roman"/>
          <w:sz w:val="24"/>
          <w:szCs w:val="24"/>
        </w:rPr>
        <w:t>2.2. Стороны ежегодно определяют объем субвенций, необходимых для осуществления передаваемых полномочий, в порядке согласно приложениям, являющимся неотъемлемой частью настоящего Соглашения.</w:t>
      </w:r>
    </w:p>
    <w:p w:rsidR="0031537B" w:rsidRPr="0031537B" w:rsidRDefault="0031537B" w:rsidP="0031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37B">
        <w:rPr>
          <w:rFonts w:ascii="Times New Roman" w:hAnsi="Times New Roman" w:cs="Times New Roman"/>
          <w:sz w:val="24"/>
          <w:szCs w:val="24"/>
        </w:rPr>
        <w:t xml:space="preserve">2.3. Формирование, перечисление и учет субвенций, предоставляемых из бюджета </w:t>
      </w:r>
      <w:r w:rsidR="00D33576">
        <w:rPr>
          <w:rFonts w:ascii="Times New Roman" w:hAnsi="Times New Roman" w:cs="Times New Roman"/>
          <w:sz w:val="24"/>
          <w:szCs w:val="24"/>
        </w:rPr>
        <w:t>МО "Сосново-Озерское"</w:t>
      </w:r>
      <w:r w:rsidRPr="0031537B">
        <w:rPr>
          <w:rFonts w:ascii="Times New Roman" w:hAnsi="Times New Roman" w:cs="Times New Roman"/>
          <w:sz w:val="24"/>
          <w:szCs w:val="24"/>
        </w:rPr>
        <w:t xml:space="preserve"> бюджету</w:t>
      </w:r>
      <w:r w:rsidR="00A344EC">
        <w:rPr>
          <w:rFonts w:ascii="Times New Roman" w:hAnsi="Times New Roman" w:cs="Times New Roman"/>
          <w:sz w:val="24"/>
          <w:szCs w:val="24"/>
        </w:rPr>
        <w:t xml:space="preserve"> </w:t>
      </w:r>
      <w:r w:rsidR="00D33576">
        <w:rPr>
          <w:rFonts w:ascii="Times New Roman" w:hAnsi="Times New Roman" w:cs="Times New Roman"/>
          <w:sz w:val="24"/>
          <w:szCs w:val="24"/>
        </w:rPr>
        <w:t>МО</w:t>
      </w:r>
      <w:r w:rsidR="007920DE">
        <w:rPr>
          <w:rFonts w:ascii="Times New Roman" w:hAnsi="Times New Roman" w:cs="Times New Roman"/>
          <w:sz w:val="24"/>
          <w:szCs w:val="24"/>
        </w:rPr>
        <w:t xml:space="preserve"> «Еравнинский район»</w:t>
      </w:r>
      <w:r w:rsidRPr="0031537B">
        <w:rPr>
          <w:rFonts w:ascii="Times New Roman" w:hAnsi="Times New Roman" w:cs="Times New Roman"/>
          <w:sz w:val="24"/>
          <w:szCs w:val="24"/>
        </w:rPr>
        <w:t xml:space="preserve"> на реализацию полномочий, указанных в </w:t>
      </w:r>
      <w:r>
        <w:rPr>
          <w:rFonts w:ascii="Times New Roman" w:hAnsi="Times New Roman" w:cs="Times New Roman"/>
          <w:sz w:val="24"/>
          <w:szCs w:val="24"/>
        </w:rPr>
        <w:t xml:space="preserve">пункте 1.1 </w:t>
      </w:r>
      <w:r w:rsidRPr="0031537B">
        <w:rPr>
          <w:rFonts w:ascii="Times New Roman" w:hAnsi="Times New Roman" w:cs="Times New Roman"/>
          <w:sz w:val="24"/>
          <w:szCs w:val="24"/>
        </w:rPr>
        <w:t>настоящего Соглашения, осуществляется в соответствии с бюджетным законодательством Российской Федерации.</w:t>
      </w:r>
    </w:p>
    <w:p w:rsidR="0031537B" w:rsidRPr="0031537B" w:rsidRDefault="0031537B" w:rsidP="0031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37B" w:rsidRPr="00F503A6" w:rsidRDefault="0031537B" w:rsidP="0031537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03A6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31537B" w:rsidRDefault="0031537B" w:rsidP="0031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37B" w:rsidRPr="003339B7" w:rsidRDefault="0031537B" w:rsidP="0031537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9B7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D33576">
        <w:rPr>
          <w:rFonts w:ascii="Times New Roman" w:hAnsi="Times New Roman" w:cs="Times New Roman"/>
          <w:b/>
          <w:sz w:val="24"/>
          <w:szCs w:val="24"/>
        </w:rPr>
        <w:t>АМО "Сосново-Озерское"</w:t>
      </w:r>
      <w:r w:rsidRPr="003339B7">
        <w:rPr>
          <w:rFonts w:ascii="Times New Roman" w:hAnsi="Times New Roman" w:cs="Times New Roman"/>
          <w:b/>
          <w:sz w:val="24"/>
          <w:szCs w:val="24"/>
        </w:rPr>
        <w:t>:</w:t>
      </w:r>
    </w:p>
    <w:p w:rsidR="0031537B" w:rsidRPr="0031537B" w:rsidRDefault="0031537B" w:rsidP="0031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37B">
        <w:rPr>
          <w:rFonts w:ascii="Times New Roman" w:hAnsi="Times New Roman" w:cs="Times New Roman"/>
          <w:sz w:val="24"/>
          <w:szCs w:val="24"/>
        </w:rPr>
        <w:t>3.1.1. Перечисляет</w:t>
      </w:r>
      <w:r w:rsidR="00A344EC">
        <w:rPr>
          <w:rFonts w:ascii="Times New Roman" w:hAnsi="Times New Roman" w:cs="Times New Roman"/>
          <w:sz w:val="24"/>
          <w:szCs w:val="24"/>
        </w:rPr>
        <w:t xml:space="preserve"> </w:t>
      </w:r>
      <w:r w:rsidR="00D33576">
        <w:rPr>
          <w:rFonts w:ascii="Times New Roman" w:hAnsi="Times New Roman" w:cs="Times New Roman"/>
          <w:sz w:val="24"/>
          <w:szCs w:val="24"/>
        </w:rPr>
        <w:t>МО</w:t>
      </w:r>
      <w:r w:rsidR="007920DE">
        <w:rPr>
          <w:rFonts w:ascii="Times New Roman" w:hAnsi="Times New Roman" w:cs="Times New Roman"/>
          <w:sz w:val="24"/>
          <w:szCs w:val="24"/>
        </w:rPr>
        <w:t xml:space="preserve"> «Еравнинский район»</w:t>
      </w:r>
      <w:r w:rsidRPr="0031537B">
        <w:rPr>
          <w:rFonts w:ascii="Times New Roman" w:hAnsi="Times New Roman" w:cs="Times New Roman"/>
          <w:sz w:val="24"/>
          <w:szCs w:val="24"/>
        </w:rPr>
        <w:t xml:space="preserve"> финансовые средства в виде субвенций, предназначенные для исполнения переданных по настоящему Соглашению полномочий, в размере и порядке, установленных </w:t>
      </w:r>
      <w:hyperlink w:anchor="Par23" w:history="1">
        <w:r w:rsidRPr="0031537B">
          <w:rPr>
            <w:rFonts w:ascii="Times New Roman" w:hAnsi="Times New Roman" w:cs="Times New Roman"/>
            <w:color w:val="0000FF"/>
            <w:sz w:val="24"/>
            <w:szCs w:val="24"/>
          </w:rPr>
          <w:t>разделом 2</w:t>
        </w:r>
      </w:hyperlink>
      <w:r w:rsidRPr="0031537B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31537B" w:rsidRPr="0031537B" w:rsidRDefault="0031537B" w:rsidP="00D335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37B">
        <w:rPr>
          <w:rFonts w:ascii="Times New Roman" w:hAnsi="Times New Roman" w:cs="Times New Roman"/>
          <w:sz w:val="24"/>
          <w:szCs w:val="24"/>
        </w:rPr>
        <w:t xml:space="preserve">3.1.2. Осуществляет контроль за исполнением </w:t>
      </w:r>
      <w:r w:rsidR="00D33576">
        <w:rPr>
          <w:rFonts w:ascii="Times New Roman" w:hAnsi="Times New Roman" w:cs="Times New Roman"/>
          <w:sz w:val="24"/>
          <w:szCs w:val="24"/>
        </w:rPr>
        <w:t>МО «Еравнинский район»</w:t>
      </w:r>
      <w:r w:rsidR="001E09DC">
        <w:rPr>
          <w:rFonts w:ascii="Times New Roman" w:hAnsi="Times New Roman" w:cs="Times New Roman"/>
          <w:sz w:val="24"/>
          <w:szCs w:val="24"/>
        </w:rPr>
        <w:t>,</w:t>
      </w:r>
      <w:r w:rsidR="00A344EC">
        <w:rPr>
          <w:rFonts w:ascii="Times New Roman" w:hAnsi="Times New Roman" w:cs="Times New Roman"/>
          <w:sz w:val="24"/>
          <w:szCs w:val="24"/>
        </w:rPr>
        <w:t xml:space="preserve"> </w:t>
      </w:r>
      <w:r w:rsidRPr="0031537B">
        <w:rPr>
          <w:rFonts w:ascii="Times New Roman" w:hAnsi="Times New Roman" w:cs="Times New Roman"/>
          <w:sz w:val="24"/>
          <w:szCs w:val="24"/>
        </w:rPr>
        <w:t xml:space="preserve">переданных ей полномочий, а также за целевым использованием финансовых средств, предоставленных на эти цели. В случае выявления нарушений </w:t>
      </w:r>
      <w:r w:rsidR="001E09DC">
        <w:rPr>
          <w:rFonts w:ascii="Times New Roman" w:hAnsi="Times New Roman" w:cs="Times New Roman"/>
          <w:sz w:val="24"/>
          <w:szCs w:val="24"/>
        </w:rPr>
        <w:t xml:space="preserve">в данной сфере, АМО «Сосново-Озерское» </w:t>
      </w:r>
      <w:r w:rsidRPr="0031537B">
        <w:rPr>
          <w:rFonts w:ascii="Times New Roman" w:hAnsi="Times New Roman" w:cs="Times New Roman"/>
          <w:sz w:val="24"/>
          <w:szCs w:val="24"/>
        </w:rPr>
        <w:t>дает обязательные для исполнения</w:t>
      </w:r>
      <w:r w:rsidR="00A344EC" w:rsidRPr="00A344EC">
        <w:rPr>
          <w:rFonts w:ascii="Times New Roman" w:hAnsi="Times New Roman" w:cs="Times New Roman"/>
          <w:sz w:val="24"/>
          <w:szCs w:val="24"/>
        </w:rPr>
        <w:t xml:space="preserve"> </w:t>
      </w:r>
      <w:r w:rsidR="001E09DC">
        <w:rPr>
          <w:rFonts w:ascii="Times New Roman" w:hAnsi="Times New Roman" w:cs="Times New Roman"/>
          <w:sz w:val="24"/>
          <w:szCs w:val="24"/>
        </w:rPr>
        <w:t>МО «Еравнинский район»</w:t>
      </w:r>
      <w:r w:rsidRPr="0031537B">
        <w:rPr>
          <w:rFonts w:ascii="Times New Roman" w:hAnsi="Times New Roman" w:cs="Times New Roman"/>
          <w:sz w:val="24"/>
          <w:szCs w:val="24"/>
        </w:rPr>
        <w:t xml:space="preserve"> письменные предписания для устранения выявленных нарушений в </w:t>
      </w:r>
      <w:r w:rsidR="001E09DC">
        <w:rPr>
          <w:rFonts w:ascii="Times New Roman" w:hAnsi="Times New Roman" w:cs="Times New Roman"/>
          <w:sz w:val="24"/>
          <w:szCs w:val="24"/>
        </w:rPr>
        <w:t>десятидневный срок</w:t>
      </w:r>
      <w:r w:rsidRPr="0031537B">
        <w:rPr>
          <w:rFonts w:ascii="Times New Roman" w:hAnsi="Times New Roman" w:cs="Times New Roman"/>
          <w:sz w:val="24"/>
          <w:szCs w:val="24"/>
        </w:rPr>
        <w:t>.</w:t>
      </w:r>
    </w:p>
    <w:p w:rsidR="004D0E87" w:rsidRDefault="004D0E87" w:rsidP="0031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0E87" w:rsidRDefault="00A344EC" w:rsidP="0031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1E09DC">
        <w:rPr>
          <w:rFonts w:ascii="Times New Roman" w:hAnsi="Times New Roman" w:cs="Times New Roman"/>
          <w:b/>
          <w:sz w:val="24"/>
          <w:szCs w:val="24"/>
        </w:rPr>
        <w:t>МО</w:t>
      </w:r>
      <w:r w:rsidR="003339B7" w:rsidRPr="003339B7">
        <w:rPr>
          <w:rFonts w:ascii="Times New Roman" w:hAnsi="Times New Roman" w:cs="Times New Roman"/>
          <w:b/>
          <w:sz w:val="24"/>
          <w:szCs w:val="24"/>
        </w:rPr>
        <w:t xml:space="preserve"> «Еравнинский район»</w:t>
      </w:r>
      <w:r w:rsidR="0031537B" w:rsidRPr="003339B7">
        <w:rPr>
          <w:rFonts w:ascii="Times New Roman" w:hAnsi="Times New Roman" w:cs="Times New Roman"/>
          <w:b/>
          <w:sz w:val="24"/>
          <w:szCs w:val="24"/>
        </w:rPr>
        <w:t>:</w:t>
      </w:r>
    </w:p>
    <w:p w:rsidR="0031537B" w:rsidRPr="0031537B" w:rsidRDefault="0031537B" w:rsidP="00CA15CD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37B">
        <w:rPr>
          <w:rFonts w:ascii="Times New Roman" w:hAnsi="Times New Roman" w:cs="Times New Roman"/>
          <w:sz w:val="24"/>
          <w:szCs w:val="24"/>
        </w:rPr>
        <w:t xml:space="preserve">Осуществляет переданные ей </w:t>
      </w:r>
      <w:r w:rsidR="001E09DC">
        <w:rPr>
          <w:rFonts w:ascii="Times New Roman" w:hAnsi="Times New Roman" w:cs="Times New Roman"/>
          <w:sz w:val="24"/>
          <w:szCs w:val="24"/>
        </w:rPr>
        <w:t>АМО «Сосново-Озерское»</w:t>
      </w:r>
      <w:r w:rsidRPr="0031537B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пунктом 1.1 </w:t>
      </w:r>
      <w:r w:rsidRPr="0031537B">
        <w:rPr>
          <w:rFonts w:ascii="Times New Roman" w:hAnsi="Times New Roman" w:cs="Times New Roman"/>
          <w:sz w:val="24"/>
          <w:szCs w:val="24"/>
        </w:rPr>
        <w:t>настоящего Соглашения и действующим законодательством в пределах выделенных на эти цели финансовых средств.</w:t>
      </w:r>
    </w:p>
    <w:p w:rsidR="0031537B" w:rsidRPr="0031537B" w:rsidRDefault="0031537B" w:rsidP="00CA15CD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37B">
        <w:rPr>
          <w:rFonts w:ascii="Times New Roman" w:hAnsi="Times New Roman" w:cs="Times New Roman"/>
          <w:sz w:val="24"/>
          <w:szCs w:val="24"/>
        </w:rPr>
        <w:t xml:space="preserve">Рассматривает представленные </w:t>
      </w:r>
      <w:r w:rsidR="001E09DC">
        <w:rPr>
          <w:rFonts w:ascii="Times New Roman" w:hAnsi="Times New Roman" w:cs="Times New Roman"/>
          <w:sz w:val="24"/>
          <w:szCs w:val="24"/>
        </w:rPr>
        <w:t>АМО «Сосново-Озерское»</w:t>
      </w:r>
      <w:r w:rsidRPr="0031537B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</w:t>
      </w:r>
      <w:r w:rsidR="00A344EC">
        <w:rPr>
          <w:rFonts w:ascii="Times New Roman" w:hAnsi="Times New Roman" w:cs="Times New Roman"/>
          <w:sz w:val="24"/>
          <w:szCs w:val="24"/>
        </w:rPr>
        <w:t xml:space="preserve"> </w:t>
      </w:r>
      <w:r w:rsidR="001E09DC">
        <w:rPr>
          <w:rFonts w:ascii="Times New Roman" w:hAnsi="Times New Roman" w:cs="Times New Roman"/>
          <w:sz w:val="24"/>
          <w:szCs w:val="24"/>
        </w:rPr>
        <w:t>МО</w:t>
      </w:r>
      <w:r w:rsidR="007920DE">
        <w:rPr>
          <w:rFonts w:ascii="Times New Roman" w:hAnsi="Times New Roman" w:cs="Times New Roman"/>
          <w:sz w:val="24"/>
          <w:szCs w:val="24"/>
        </w:rPr>
        <w:t xml:space="preserve"> «Еравнинский район»</w:t>
      </w:r>
      <w:r w:rsidRPr="0031537B">
        <w:rPr>
          <w:rFonts w:ascii="Times New Roman" w:hAnsi="Times New Roman" w:cs="Times New Roman"/>
          <w:sz w:val="24"/>
          <w:szCs w:val="24"/>
        </w:rPr>
        <w:t xml:space="preserve"> по реализации переданных </w:t>
      </w:r>
      <w:r w:rsidR="001E09DC">
        <w:rPr>
          <w:rFonts w:ascii="Times New Roman" w:hAnsi="Times New Roman" w:cs="Times New Roman"/>
          <w:sz w:val="24"/>
          <w:szCs w:val="24"/>
        </w:rPr>
        <w:t>АМО «Сосново-Озерское»</w:t>
      </w:r>
      <w:r w:rsidRPr="0031537B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</w:t>
      </w:r>
      <w:r>
        <w:rPr>
          <w:rFonts w:ascii="Times New Roman" w:hAnsi="Times New Roman" w:cs="Times New Roman"/>
          <w:sz w:val="24"/>
          <w:szCs w:val="24"/>
        </w:rPr>
        <w:t xml:space="preserve">ый срок </w:t>
      </w:r>
      <w:r w:rsidRPr="0031537B">
        <w:rPr>
          <w:rFonts w:ascii="Times New Roman" w:hAnsi="Times New Roman" w:cs="Times New Roman"/>
          <w:sz w:val="24"/>
          <w:szCs w:val="24"/>
        </w:rPr>
        <w:t xml:space="preserve">принимает меры по устранению нарушений и незамедлительно сообщает об этом </w:t>
      </w:r>
      <w:r w:rsidR="001E09DC">
        <w:rPr>
          <w:rFonts w:ascii="Times New Roman" w:hAnsi="Times New Roman" w:cs="Times New Roman"/>
          <w:sz w:val="24"/>
          <w:szCs w:val="24"/>
        </w:rPr>
        <w:t>АМО «Сосново-Озерское»</w:t>
      </w:r>
      <w:r w:rsidRPr="0031537B">
        <w:rPr>
          <w:rFonts w:ascii="Times New Roman" w:hAnsi="Times New Roman" w:cs="Times New Roman"/>
          <w:sz w:val="24"/>
          <w:szCs w:val="24"/>
        </w:rPr>
        <w:t>.</w:t>
      </w:r>
    </w:p>
    <w:p w:rsidR="0031537B" w:rsidRPr="0031537B" w:rsidRDefault="0031537B" w:rsidP="00CA15CD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37B">
        <w:rPr>
          <w:rFonts w:ascii="Times New Roman" w:hAnsi="Times New Roman" w:cs="Times New Roman"/>
          <w:sz w:val="24"/>
          <w:szCs w:val="24"/>
        </w:rPr>
        <w:t xml:space="preserve">Ежеквартально, не позднее 10 числа, следующего за отчетным периодом, представляет </w:t>
      </w:r>
      <w:r w:rsidR="001E09DC">
        <w:rPr>
          <w:rFonts w:ascii="Times New Roman" w:hAnsi="Times New Roman" w:cs="Times New Roman"/>
          <w:sz w:val="24"/>
          <w:szCs w:val="24"/>
        </w:rPr>
        <w:t>АМО «Сосново-Озерское»</w:t>
      </w:r>
      <w:r w:rsidRPr="0031537B">
        <w:rPr>
          <w:rFonts w:ascii="Times New Roman" w:hAnsi="Times New Roman" w:cs="Times New Roman"/>
          <w:sz w:val="24"/>
          <w:szCs w:val="24"/>
        </w:rPr>
        <w:t xml:space="preserve"> отчет об использовании финансовых средств для исполнения переданных по настоящему Соглашению полномочий.</w:t>
      </w:r>
    </w:p>
    <w:p w:rsidR="0031537B" w:rsidRPr="0031537B" w:rsidRDefault="0031537B" w:rsidP="0031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37B" w:rsidRPr="00F503A6" w:rsidRDefault="0031537B" w:rsidP="0031537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03A6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4D0E87" w:rsidRDefault="004D0E87" w:rsidP="0031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09DC" w:rsidRDefault="0031537B" w:rsidP="0031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37B">
        <w:rPr>
          <w:rFonts w:ascii="Times New Roman" w:hAnsi="Times New Roman" w:cs="Times New Roman"/>
          <w:sz w:val="24"/>
          <w:szCs w:val="24"/>
        </w:rPr>
        <w:t xml:space="preserve">4.1. </w:t>
      </w:r>
      <w:r w:rsidR="00973EDE" w:rsidRPr="00973EDE">
        <w:rPr>
          <w:rFonts w:ascii="Times New Roman" w:hAnsi="Times New Roman" w:cs="Times New Roman"/>
          <w:sz w:val="24"/>
          <w:szCs w:val="24"/>
        </w:rPr>
        <w:t xml:space="preserve"> </w:t>
      </w:r>
      <w:r w:rsidRPr="0031537B">
        <w:rPr>
          <w:rFonts w:ascii="Times New Roman" w:hAnsi="Times New Roman" w:cs="Times New Roman"/>
          <w:sz w:val="24"/>
          <w:szCs w:val="24"/>
        </w:rPr>
        <w:t>Установление факта ненадлежащего осуществления</w:t>
      </w:r>
      <w:r w:rsidR="00A344EC">
        <w:rPr>
          <w:rFonts w:ascii="Times New Roman" w:hAnsi="Times New Roman" w:cs="Times New Roman"/>
          <w:sz w:val="24"/>
          <w:szCs w:val="24"/>
        </w:rPr>
        <w:t xml:space="preserve"> </w:t>
      </w:r>
      <w:r w:rsidR="001E09DC">
        <w:rPr>
          <w:rFonts w:ascii="Times New Roman" w:hAnsi="Times New Roman" w:cs="Times New Roman"/>
          <w:sz w:val="24"/>
          <w:szCs w:val="24"/>
        </w:rPr>
        <w:t>МО</w:t>
      </w:r>
      <w:r w:rsidR="00954613">
        <w:rPr>
          <w:rFonts w:ascii="Times New Roman" w:hAnsi="Times New Roman" w:cs="Times New Roman"/>
          <w:sz w:val="24"/>
          <w:szCs w:val="24"/>
        </w:rPr>
        <w:t xml:space="preserve"> «Еравнинский район» переданного</w:t>
      </w:r>
      <w:r w:rsidRPr="0031537B">
        <w:rPr>
          <w:rFonts w:ascii="Times New Roman" w:hAnsi="Times New Roman" w:cs="Times New Roman"/>
          <w:sz w:val="24"/>
          <w:szCs w:val="24"/>
        </w:rPr>
        <w:t xml:space="preserve"> ей полномочий является основанием для одностороннего расторжения данного соглашения. Расторжение Соглашения влечет за собой возврат перечисленных субвенций, за вычетом фактических расходов, подтвержденных документально, в срок до 30 дней, с момента подписания Соглашения о расторжении или получения письменного уведо</w:t>
      </w:r>
      <w:r w:rsidR="001E09DC">
        <w:rPr>
          <w:rFonts w:ascii="Times New Roman" w:hAnsi="Times New Roman" w:cs="Times New Roman"/>
          <w:sz w:val="24"/>
          <w:szCs w:val="24"/>
        </w:rPr>
        <w:t>мления о расторжении Соглашения.</w:t>
      </w:r>
      <w:r w:rsidRPr="00315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37B" w:rsidRPr="0031537B" w:rsidRDefault="00973EDE" w:rsidP="0031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02082D">
        <w:rPr>
          <w:rFonts w:ascii="Times New Roman" w:hAnsi="Times New Roman" w:cs="Times New Roman"/>
          <w:sz w:val="24"/>
          <w:szCs w:val="24"/>
        </w:rPr>
        <w:t xml:space="preserve"> </w:t>
      </w:r>
      <w:r w:rsidR="001E09DC">
        <w:rPr>
          <w:rFonts w:ascii="Times New Roman" w:hAnsi="Times New Roman" w:cs="Times New Roman"/>
          <w:sz w:val="24"/>
          <w:szCs w:val="24"/>
        </w:rPr>
        <w:t>МО</w:t>
      </w:r>
      <w:r w:rsidR="00954613">
        <w:rPr>
          <w:rFonts w:ascii="Times New Roman" w:hAnsi="Times New Roman" w:cs="Times New Roman"/>
          <w:sz w:val="24"/>
          <w:szCs w:val="24"/>
        </w:rPr>
        <w:t xml:space="preserve"> «Еравнинский район»</w:t>
      </w:r>
      <w:r w:rsidR="0031537B" w:rsidRPr="0031537B">
        <w:rPr>
          <w:rFonts w:ascii="Times New Roman" w:hAnsi="Times New Roman" w:cs="Times New Roman"/>
          <w:sz w:val="24"/>
          <w:szCs w:val="24"/>
        </w:rPr>
        <w:t xml:space="preserve"> несет ответственн</w:t>
      </w:r>
      <w:r w:rsidR="00954613">
        <w:rPr>
          <w:rFonts w:ascii="Times New Roman" w:hAnsi="Times New Roman" w:cs="Times New Roman"/>
          <w:sz w:val="24"/>
          <w:szCs w:val="24"/>
        </w:rPr>
        <w:t>ость за осуществление переданного полномочия</w:t>
      </w:r>
      <w:r w:rsidR="0031537B" w:rsidRPr="0031537B">
        <w:rPr>
          <w:rFonts w:ascii="Times New Roman" w:hAnsi="Times New Roman" w:cs="Times New Roman"/>
          <w:sz w:val="24"/>
          <w:szCs w:val="24"/>
        </w:rPr>
        <w:t xml:space="preserve"> в той мере, в какой эти полномочия обеспечены финансовыми средствами.</w:t>
      </w:r>
    </w:p>
    <w:p w:rsidR="0031537B" w:rsidRPr="0031537B" w:rsidRDefault="0002082D" w:rsidP="0031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31537B" w:rsidRPr="0031537B">
        <w:rPr>
          <w:rFonts w:ascii="Times New Roman" w:hAnsi="Times New Roman" w:cs="Times New Roman"/>
          <w:sz w:val="24"/>
          <w:szCs w:val="24"/>
        </w:rPr>
        <w:t xml:space="preserve">В случае неисполнения </w:t>
      </w:r>
      <w:r w:rsidR="001E09DC">
        <w:rPr>
          <w:rFonts w:ascii="Times New Roman" w:hAnsi="Times New Roman" w:cs="Times New Roman"/>
          <w:sz w:val="24"/>
          <w:szCs w:val="24"/>
        </w:rPr>
        <w:t>АМО «Сосново-Озерское»</w:t>
      </w:r>
      <w:r w:rsidR="00954613">
        <w:rPr>
          <w:rFonts w:ascii="Times New Roman" w:hAnsi="Times New Roman" w:cs="Times New Roman"/>
          <w:sz w:val="24"/>
          <w:szCs w:val="24"/>
        </w:rPr>
        <w:t>,</w:t>
      </w:r>
      <w:r w:rsidR="0031537B" w:rsidRPr="0031537B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</w:t>
      </w:r>
      <w:r w:rsidR="00A344EC">
        <w:rPr>
          <w:rFonts w:ascii="Times New Roman" w:hAnsi="Times New Roman" w:cs="Times New Roman"/>
          <w:sz w:val="24"/>
          <w:szCs w:val="24"/>
        </w:rPr>
        <w:t xml:space="preserve"> </w:t>
      </w:r>
      <w:r w:rsidR="0031537B" w:rsidRPr="0031537B">
        <w:rPr>
          <w:rFonts w:ascii="Times New Roman" w:hAnsi="Times New Roman" w:cs="Times New Roman"/>
          <w:sz w:val="24"/>
          <w:szCs w:val="24"/>
        </w:rPr>
        <w:t xml:space="preserve"> </w:t>
      </w:r>
      <w:r w:rsidR="001E09DC">
        <w:rPr>
          <w:rFonts w:ascii="Times New Roman" w:hAnsi="Times New Roman" w:cs="Times New Roman"/>
          <w:sz w:val="24"/>
          <w:szCs w:val="24"/>
        </w:rPr>
        <w:t>МО</w:t>
      </w:r>
      <w:r w:rsidR="00954613">
        <w:rPr>
          <w:rFonts w:ascii="Times New Roman" w:hAnsi="Times New Roman" w:cs="Times New Roman"/>
          <w:sz w:val="24"/>
          <w:szCs w:val="24"/>
        </w:rPr>
        <w:t xml:space="preserve"> «Еравнинский район»</w:t>
      </w:r>
      <w:r w:rsidR="0031537B" w:rsidRPr="0031537B">
        <w:rPr>
          <w:rFonts w:ascii="Times New Roman" w:hAnsi="Times New Roman" w:cs="Times New Roman"/>
          <w:sz w:val="24"/>
          <w:szCs w:val="24"/>
        </w:rPr>
        <w:t xml:space="preserve"> переданных ей полномочий,</w:t>
      </w:r>
      <w:r w:rsidR="00A344EC">
        <w:rPr>
          <w:rFonts w:ascii="Times New Roman" w:hAnsi="Times New Roman" w:cs="Times New Roman"/>
          <w:sz w:val="24"/>
          <w:szCs w:val="24"/>
        </w:rPr>
        <w:t xml:space="preserve"> </w:t>
      </w:r>
      <w:r w:rsidR="001E09DC">
        <w:rPr>
          <w:rFonts w:ascii="Times New Roman" w:hAnsi="Times New Roman" w:cs="Times New Roman"/>
          <w:sz w:val="24"/>
          <w:szCs w:val="24"/>
        </w:rPr>
        <w:t>МО</w:t>
      </w:r>
      <w:r w:rsidR="00954613">
        <w:rPr>
          <w:rFonts w:ascii="Times New Roman" w:hAnsi="Times New Roman" w:cs="Times New Roman"/>
          <w:sz w:val="24"/>
          <w:szCs w:val="24"/>
        </w:rPr>
        <w:t xml:space="preserve"> «Еравнинский район»</w:t>
      </w:r>
      <w:r w:rsidR="0031537B" w:rsidRPr="0031537B">
        <w:rPr>
          <w:rFonts w:ascii="Times New Roman" w:hAnsi="Times New Roman" w:cs="Times New Roman"/>
          <w:sz w:val="24"/>
          <w:szCs w:val="24"/>
        </w:rPr>
        <w:t xml:space="preserve"> вправе требовать</w:t>
      </w:r>
      <w:r w:rsidR="001E09DC">
        <w:rPr>
          <w:rFonts w:ascii="Times New Roman" w:hAnsi="Times New Roman" w:cs="Times New Roman"/>
          <w:sz w:val="24"/>
          <w:szCs w:val="24"/>
        </w:rPr>
        <w:t xml:space="preserve"> расторжения данного Соглашения.</w:t>
      </w:r>
      <w:r w:rsidR="0031537B" w:rsidRPr="00315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613" w:rsidRDefault="00954613" w:rsidP="00E67C68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537B" w:rsidRPr="00F503A6" w:rsidRDefault="0031537B" w:rsidP="0031537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03A6">
        <w:rPr>
          <w:rFonts w:ascii="Times New Roman" w:hAnsi="Times New Roman" w:cs="Times New Roman"/>
          <w:b/>
          <w:sz w:val="24"/>
          <w:szCs w:val="24"/>
        </w:rPr>
        <w:t>5. СРОК ДЕЙСТВИЯ, ОСНОВАНИЯ И ПОРЯДОК ПРЕКРАЩЕНИЯ</w:t>
      </w:r>
    </w:p>
    <w:p w:rsidR="0031537B" w:rsidRPr="00F503A6" w:rsidRDefault="0031537B" w:rsidP="003153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3A6">
        <w:rPr>
          <w:rFonts w:ascii="Times New Roman" w:hAnsi="Times New Roman" w:cs="Times New Roman"/>
          <w:b/>
          <w:sz w:val="24"/>
          <w:szCs w:val="24"/>
        </w:rPr>
        <w:t>ДЕЙСТВИЯ СОГЛАШЕНИЯ</w:t>
      </w:r>
    </w:p>
    <w:p w:rsidR="004D0E87" w:rsidRDefault="004D0E87" w:rsidP="0031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37B" w:rsidRPr="0031537B" w:rsidRDefault="0031537B" w:rsidP="0031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37B">
        <w:rPr>
          <w:rFonts w:ascii="Times New Roman" w:hAnsi="Times New Roman" w:cs="Times New Roman"/>
          <w:sz w:val="24"/>
          <w:szCs w:val="24"/>
        </w:rPr>
        <w:t>5.1. Настоящее Соглашение вступает в силу со дня его подписания.</w:t>
      </w:r>
    </w:p>
    <w:p w:rsidR="0031537B" w:rsidRPr="0031537B" w:rsidRDefault="0031537B" w:rsidP="0031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37B">
        <w:rPr>
          <w:rFonts w:ascii="Times New Roman" w:hAnsi="Times New Roman" w:cs="Times New Roman"/>
          <w:sz w:val="24"/>
          <w:szCs w:val="24"/>
        </w:rPr>
        <w:lastRenderedPageBreak/>
        <w:t xml:space="preserve">5.2. Срок действия настоящего Соглашения </w:t>
      </w:r>
      <w:r w:rsidR="001E09DC">
        <w:rPr>
          <w:rFonts w:ascii="Times New Roman" w:hAnsi="Times New Roman" w:cs="Times New Roman"/>
          <w:sz w:val="24"/>
          <w:szCs w:val="24"/>
        </w:rPr>
        <w:t>устанавливается до «31</w:t>
      </w:r>
      <w:r w:rsidR="00A344EC">
        <w:rPr>
          <w:rFonts w:ascii="Times New Roman" w:hAnsi="Times New Roman" w:cs="Times New Roman"/>
          <w:sz w:val="24"/>
          <w:szCs w:val="24"/>
        </w:rPr>
        <w:t xml:space="preserve">» </w:t>
      </w:r>
      <w:r w:rsidR="00E72261">
        <w:rPr>
          <w:rFonts w:ascii="Times New Roman" w:hAnsi="Times New Roman" w:cs="Times New Roman"/>
          <w:sz w:val="24"/>
          <w:szCs w:val="24"/>
        </w:rPr>
        <w:t>декабря 2021</w:t>
      </w:r>
      <w:r w:rsidRPr="0031537B">
        <w:rPr>
          <w:rFonts w:ascii="Times New Roman" w:hAnsi="Times New Roman" w:cs="Times New Roman"/>
          <w:sz w:val="24"/>
          <w:szCs w:val="24"/>
        </w:rPr>
        <w:t>г.</w:t>
      </w:r>
    </w:p>
    <w:p w:rsidR="0031537B" w:rsidRPr="0031537B" w:rsidRDefault="0031537B" w:rsidP="0031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37B">
        <w:rPr>
          <w:rFonts w:ascii="Times New Roman" w:hAnsi="Times New Roman" w:cs="Times New Roman"/>
          <w:sz w:val="24"/>
          <w:szCs w:val="24"/>
        </w:rPr>
        <w:t>5.3. Действие настоящего Соглашения может быть прекращено досрочно:</w:t>
      </w:r>
    </w:p>
    <w:p w:rsidR="0031537B" w:rsidRPr="0031537B" w:rsidRDefault="0031537B" w:rsidP="0031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37B">
        <w:rPr>
          <w:rFonts w:ascii="Times New Roman" w:hAnsi="Times New Roman" w:cs="Times New Roman"/>
          <w:sz w:val="24"/>
          <w:szCs w:val="24"/>
        </w:rPr>
        <w:t>5.3.1. По соглашению Сторон.</w:t>
      </w:r>
    </w:p>
    <w:p w:rsidR="0031537B" w:rsidRPr="0031537B" w:rsidRDefault="0031537B" w:rsidP="0031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37B">
        <w:rPr>
          <w:rFonts w:ascii="Times New Roman" w:hAnsi="Times New Roman" w:cs="Times New Roman"/>
          <w:sz w:val="24"/>
          <w:szCs w:val="24"/>
        </w:rPr>
        <w:t>5.3.2. В одностороннем порядке в случае:</w:t>
      </w:r>
    </w:p>
    <w:p w:rsidR="0031537B" w:rsidRPr="0031537B" w:rsidRDefault="004E104F" w:rsidP="004E104F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537B" w:rsidRPr="0031537B">
        <w:rPr>
          <w:rFonts w:ascii="Times New Roman" w:hAnsi="Times New Roman" w:cs="Times New Roman"/>
          <w:sz w:val="24"/>
          <w:szCs w:val="24"/>
        </w:rPr>
        <w:t xml:space="preserve">изменения действующего законодательства Российской Федерации и (или) законодательства </w:t>
      </w:r>
      <w:r>
        <w:rPr>
          <w:rFonts w:ascii="Times New Roman" w:hAnsi="Times New Roman" w:cs="Times New Roman"/>
          <w:sz w:val="24"/>
          <w:szCs w:val="24"/>
        </w:rPr>
        <w:t>Республики Бурятия, законодательства органов местного самоуправления Еравнинского района</w:t>
      </w:r>
      <w:r w:rsidR="0031537B" w:rsidRPr="0031537B">
        <w:rPr>
          <w:rFonts w:ascii="Times New Roman" w:hAnsi="Times New Roman" w:cs="Times New Roman"/>
          <w:sz w:val="24"/>
          <w:szCs w:val="24"/>
        </w:rPr>
        <w:t>;</w:t>
      </w:r>
    </w:p>
    <w:p w:rsidR="0031537B" w:rsidRPr="0031537B" w:rsidRDefault="004E104F" w:rsidP="004E104F">
      <w:pPr>
        <w:pStyle w:val="ConsPlusNormal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37B" w:rsidRPr="0031537B">
        <w:rPr>
          <w:rFonts w:ascii="Times New Roman" w:hAnsi="Times New Roman" w:cs="Times New Roman"/>
          <w:sz w:val="24"/>
          <w:szCs w:val="24"/>
        </w:rPr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31537B" w:rsidRPr="0031537B" w:rsidRDefault="004E104F" w:rsidP="004E104F">
      <w:pPr>
        <w:pStyle w:val="ConsPlusNormal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37B" w:rsidRPr="0031537B">
        <w:rPr>
          <w:rFonts w:ascii="Times New Roman" w:hAnsi="Times New Roman" w:cs="Times New Roman"/>
          <w:sz w:val="24"/>
          <w:szCs w:val="24"/>
        </w:rPr>
        <w:t xml:space="preserve">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sz w:val="24"/>
          <w:szCs w:val="24"/>
        </w:rPr>
        <w:t>АМО «Сосново-Озерское»</w:t>
      </w:r>
      <w:r w:rsidR="0031537B" w:rsidRPr="0031537B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31537B" w:rsidRPr="0031537B" w:rsidRDefault="0031537B" w:rsidP="0031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37B">
        <w:rPr>
          <w:rFonts w:ascii="Times New Roman" w:hAnsi="Times New Roman" w:cs="Times New Roman"/>
          <w:sz w:val="24"/>
          <w:szCs w:val="24"/>
        </w:rPr>
        <w:t>5.4. Уведомление о расторжении настоящего Соглашения в одностороннем порядке направляется второй стороне не менее чем за 30 дней, при этом второй стороне возмещаются все убытки, связ</w:t>
      </w:r>
      <w:r w:rsidR="004E104F">
        <w:rPr>
          <w:rFonts w:ascii="Times New Roman" w:hAnsi="Times New Roman" w:cs="Times New Roman"/>
          <w:sz w:val="24"/>
          <w:szCs w:val="24"/>
        </w:rPr>
        <w:t>анные с досрочным расторжением С</w:t>
      </w:r>
      <w:r w:rsidRPr="0031537B">
        <w:rPr>
          <w:rFonts w:ascii="Times New Roman" w:hAnsi="Times New Roman" w:cs="Times New Roman"/>
          <w:sz w:val="24"/>
          <w:szCs w:val="24"/>
        </w:rPr>
        <w:t>оглашения.</w:t>
      </w:r>
    </w:p>
    <w:p w:rsidR="0031537B" w:rsidRPr="0031537B" w:rsidRDefault="0031537B" w:rsidP="0031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37B" w:rsidRPr="00F503A6" w:rsidRDefault="0031537B" w:rsidP="0031537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03A6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4D0E87" w:rsidRDefault="004D0E87" w:rsidP="0031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37B" w:rsidRPr="0031537B" w:rsidRDefault="0031537B" w:rsidP="0031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37B">
        <w:rPr>
          <w:rFonts w:ascii="Times New Roman" w:hAnsi="Times New Roman" w:cs="Times New Roman"/>
          <w:sz w:val="24"/>
          <w:szCs w:val="24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31537B" w:rsidRPr="0031537B" w:rsidRDefault="0031537B" w:rsidP="0031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37B">
        <w:rPr>
          <w:rFonts w:ascii="Times New Roman" w:hAnsi="Times New Roman" w:cs="Times New Roman"/>
          <w:sz w:val="24"/>
          <w:szCs w:val="24"/>
        </w:rPr>
        <w:t xml:space="preserve">6.2. </w:t>
      </w:r>
      <w:r w:rsidR="00973EDE" w:rsidRPr="00973EDE">
        <w:rPr>
          <w:rFonts w:ascii="Times New Roman" w:hAnsi="Times New Roman" w:cs="Times New Roman"/>
          <w:sz w:val="24"/>
          <w:szCs w:val="24"/>
        </w:rPr>
        <w:t xml:space="preserve"> </w:t>
      </w:r>
      <w:r w:rsidRPr="0031537B">
        <w:rPr>
          <w:rFonts w:ascii="Times New Roman" w:hAnsi="Times New Roman" w:cs="Times New Roman"/>
          <w:sz w:val="24"/>
          <w:szCs w:val="24"/>
        </w:rPr>
        <w:t>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31537B" w:rsidRPr="0031537B" w:rsidRDefault="0031537B" w:rsidP="0031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37B">
        <w:rPr>
          <w:rFonts w:ascii="Times New Roman" w:hAnsi="Times New Roman" w:cs="Times New Roman"/>
          <w:sz w:val="24"/>
          <w:szCs w:val="24"/>
        </w:rPr>
        <w:t xml:space="preserve">6.3. </w:t>
      </w:r>
      <w:r w:rsidR="00973EDE" w:rsidRPr="00973EDE">
        <w:rPr>
          <w:rFonts w:ascii="Times New Roman" w:hAnsi="Times New Roman" w:cs="Times New Roman"/>
          <w:sz w:val="24"/>
          <w:szCs w:val="24"/>
        </w:rPr>
        <w:t xml:space="preserve">  </w:t>
      </w:r>
      <w:r w:rsidRPr="0031537B">
        <w:rPr>
          <w:rFonts w:ascii="Times New Roman" w:hAnsi="Times New Roman" w:cs="Times New Roman"/>
          <w:sz w:val="24"/>
          <w:szCs w:val="24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31537B" w:rsidRPr="0031537B" w:rsidRDefault="0031537B" w:rsidP="0031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37B">
        <w:rPr>
          <w:rFonts w:ascii="Times New Roman" w:hAnsi="Times New Roman" w:cs="Times New Roman"/>
          <w:sz w:val="24"/>
          <w:szCs w:val="24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31537B" w:rsidRPr="009F4B3B" w:rsidRDefault="0031537B" w:rsidP="0031537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37B" w:rsidRPr="009F4B3B" w:rsidRDefault="0031537B" w:rsidP="0031537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4B3B"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4D0E87" w:rsidRDefault="004D0E87" w:rsidP="0031537B">
      <w:pPr>
        <w:pStyle w:val="a3"/>
        <w:ind w:left="440"/>
        <w:jc w:val="both"/>
        <w:rPr>
          <w:sz w:val="24"/>
          <w:szCs w:val="24"/>
          <w:highlight w:val="yellow"/>
        </w:rPr>
      </w:pPr>
    </w:p>
    <w:p w:rsidR="0031537B" w:rsidRPr="0031537B" w:rsidRDefault="004E104F" w:rsidP="0031537B">
      <w:pPr>
        <w:pStyle w:val="a3"/>
        <w:ind w:left="440"/>
        <w:jc w:val="both"/>
        <w:rPr>
          <w:sz w:val="24"/>
          <w:szCs w:val="24"/>
        </w:rPr>
      </w:pPr>
      <w:r>
        <w:rPr>
          <w:sz w:val="24"/>
          <w:szCs w:val="24"/>
        </w:rPr>
        <w:t>АМО «Сосново-Озерское»</w:t>
      </w:r>
      <w:r w:rsidR="00A344E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    </w:t>
      </w:r>
      <w:r w:rsidR="00A344EC">
        <w:rPr>
          <w:sz w:val="24"/>
          <w:szCs w:val="24"/>
        </w:rPr>
        <w:t>МО</w:t>
      </w:r>
      <w:r w:rsidR="004D0E87">
        <w:rPr>
          <w:sz w:val="24"/>
          <w:szCs w:val="24"/>
        </w:rPr>
        <w:t xml:space="preserve"> «Еравнинский район»</w:t>
      </w:r>
      <w:r w:rsidR="0031537B" w:rsidRPr="0031537B">
        <w:rPr>
          <w:sz w:val="24"/>
          <w:szCs w:val="24"/>
        </w:rPr>
        <w:t>:</w:t>
      </w:r>
    </w:p>
    <w:p w:rsidR="004E104F" w:rsidRPr="00B04EDB" w:rsidRDefault="004E104F" w:rsidP="004E104F">
      <w:pPr>
        <w:pStyle w:val="a3"/>
        <w:tabs>
          <w:tab w:val="left" w:pos="5895"/>
        </w:tabs>
        <w:ind w:left="440"/>
        <w:jc w:val="both"/>
        <w:rPr>
          <w:sz w:val="24"/>
          <w:szCs w:val="24"/>
        </w:rPr>
      </w:pPr>
      <w:r w:rsidRPr="00B04EDB">
        <w:rPr>
          <w:sz w:val="24"/>
          <w:szCs w:val="24"/>
        </w:rPr>
        <w:t xml:space="preserve">Республика Бурятия, </w:t>
      </w:r>
      <w:r w:rsidRPr="00B04EDB">
        <w:rPr>
          <w:sz w:val="24"/>
          <w:szCs w:val="24"/>
        </w:rPr>
        <w:tab/>
        <w:t>Республика Бурятия,</w:t>
      </w:r>
    </w:p>
    <w:p w:rsidR="004E104F" w:rsidRPr="00B04EDB" w:rsidRDefault="004E104F" w:rsidP="004E104F">
      <w:pPr>
        <w:pStyle w:val="a3"/>
        <w:tabs>
          <w:tab w:val="left" w:pos="5895"/>
        </w:tabs>
        <w:ind w:left="440"/>
        <w:jc w:val="both"/>
        <w:rPr>
          <w:sz w:val="24"/>
          <w:szCs w:val="24"/>
        </w:rPr>
      </w:pPr>
      <w:r w:rsidRPr="00B04EDB">
        <w:rPr>
          <w:sz w:val="24"/>
          <w:szCs w:val="24"/>
        </w:rPr>
        <w:t>Еравнинский район,</w:t>
      </w:r>
      <w:r w:rsidRPr="00B04EDB">
        <w:rPr>
          <w:sz w:val="24"/>
          <w:szCs w:val="24"/>
        </w:rPr>
        <w:tab/>
        <w:t>Еравнинский район, с. Сосново-Озерское</w:t>
      </w:r>
    </w:p>
    <w:p w:rsidR="004E104F" w:rsidRPr="00B04EDB" w:rsidRDefault="004E104F" w:rsidP="004E104F">
      <w:pPr>
        <w:pStyle w:val="a3"/>
        <w:tabs>
          <w:tab w:val="left" w:pos="5895"/>
        </w:tabs>
        <w:ind w:left="440"/>
        <w:jc w:val="both"/>
        <w:rPr>
          <w:sz w:val="24"/>
          <w:szCs w:val="24"/>
        </w:rPr>
      </w:pPr>
      <w:r w:rsidRPr="00B04EDB">
        <w:rPr>
          <w:sz w:val="24"/>
          <w:szCs w:val="24"/>
        </w:rPr>
        <w:t>с. Сосново-Озерское</w:t>
      </w:r>
      <w:r w:rsidRPr="00B04EDB">
        <w:rPr>
          <w:sz w:val="24"/>
          <w:szCs w:val="24"/>
        </w:rPr>
        <w:tab/>
        <w:t>ул. Первомайская, 113</w:t>
      </w:r>
    </w:p>
    <w:p w:rsidR="002221AA" w:rsidRPr="00B04EDB" w:rsidRDefault="0031537B" w:rsidP="004E104F">
      <w:pPr>
        <w:pStyle w:val="a3"/>
        <w:ind w:left="440"/>
        <w:jc w:val="both"/>
        <w:rPr>
          <w:sz w:val="24"/>
          <w:szCs w:val="24"/>
        </w:rPr>
      </w:pPr>
      <w:r w:rsidRPr="00B04EDB">
        <w:rPr>
          <w:sz w:val="24"/>
          <w:szCs w:val="24"/>
        </w:rPr>
        <w:t xml:space="preserve">ул. Первомайская ,129      </w:t>
      </w:r>
      <w:r w:rsidR="00E67C68" w:rsidRPr="00B04EDB">
        <w:rPr>
          <w:sz w:val="24"/>
          <w:szCs w:val="24"/>
        </w:rPr>
        <w:t xml:space="preserve">                       </w:t>
      </w:r>
      <w:r w:rsidR="004E104F" w:rsidRPr="00B04EDB">
        <w:rPr>
          <w:sz w:val="24"/>
          <w:szCs w:val="24"/>
        </w:rPr>
        <w:t xml:space="preserve">                      </w:t>
      </w:r>
      <w:r w:rsidR="002221AA" w:rsidRPr="00B04EDB">
        <w:rPr>
          <w:sz w:val="24"/>
          <w:szCs w:val="24"/>
        </w:rPr>
        <w:t xml:space="preserve"> УФК про Республике Бурятия </w:t>
      </w:r>
    </w:p>
    <w:p w:rsidR="004E104F" w:rsidRPr="00B04EDB" w:rsidRDefault="004E104F" w:rsidP="002221AA">
      <w:pPr>
        <w:pStyle w:val="a3"/>
        <w:tabs>
          <w:tab w:val="left" w:pos="5865"/>
        </w:tabs>
        <w:ind w:left="440"/>
        <w:jc w:val="both"/>
        <w:rPr>
          <w:sz w:val="24"/>
          <w:szCs w:val="24"/>
        </w:rPr>
      </w:pPr>
      <w:r w:rsidRPr="00B04EDB">
        <w:rPr>
          <w:sz w:val="24"/>
          <w:szCs w:val="24"/>
        </w:rPr>
        <w:t>УФК про Республике Бурятия</w:t>
      </w:r>
      <w:r w:rsidR="002221AA" w:rsidRPr="00B04EDB">
        <w:rPr>
          <w:sz w:val="24"/>
          <w:szCs w:val="24"/>
        </w:rPr>
        <w:tab/>
        <w:t>(МКУ "Отдел культуры</w:t>
      </w:r>
    </w:p>
    <w:p w:rsidR="004E104F" w:rsidRPr="00B04EDB" w:rsidRDefault="004E104F" w:rsidP="002221AA">
      <w:pPr>
        <w:pStyle w:val="a3"/>
        <w:tabs>
          <w:tab w:val="left" w:pos="5865"/>
        </w:tabs>
        <w:ind w:left="440"/>
        <w:jc w:val="both"/>
        <w:rPr>
          <w:sz w:val="24"/>
          <w:szCs w:val="24"/>
        </w:rPr>
      </w:pPr>
      <w:r w:rsidRPr="00B04EDB">
        <w:rPr>
          <w:sz w:val="24"/>
          <w:szCs w:val="24"/>
        </w:rPr>
        <w:t xml:space="preserve">(АМО Сосново-Озерское)   </w:t>
      </w:r>
      <w:r w:rsidR="002221AA" w:rsidRPr="00B04EDB">
        <w:rPr>
          <w:sz w:val="24"/>
          <w:szCs w:val="24"/>
        </w:rPr>
        <w:tab/>
        <w:t>АМО "Еравнинский район")</w:t>
      </w:r>
    </w:p>
    <w:p w:rsidR="004E104F" w:rsidRPr="00B04EDB" w:rsidRDefault="004E104F" w:rsidP="002221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65"/>
        </w:tabs>
        <w:ind w:left="440"/>
        <w:jc w:val="both"/>
        <w:rPr>
          <w:sz w:val="24"/>
          <w:szCs w:val="24"/>
        </w:rPr>
      </w:pPr>
      <w:r w:rsidRPr="00B04EDB">
        <w:rPr>
          <w:sz w:val="24"/>
          <w:szCs w:val="24"/>
        </w:rPr>
        <w:t>Р/с 40204810800000000094</w:t>
      </w:r>
      <w:r w:rsidRPr="00B04EDB">
        <w:rPr>
          <w:sz w:val="24"/>
          <w:szCs w:val="24"/>
        </w:rPr>
        <w:tab/>
      </w:r>
      <w:r w:rsidRPr="00B04EDB">
        <w:rPr>
          <w:sz w:val="24"/>
          <w:szCs w:val="24"/>
        </w:rPr>
        <w:tab/>
        <w:t xml:space="preserve">    </w:t>
      </w:r>
      <w:r w:rsidR="002221AA" w:rsidRPr="00B04EDB">
        <w:rPr>
          <w:sz w:val="24"/>
          <w:szCs w:val="24"/>
        </w:rPr>
        <w:tab/>
        <w:t>р/с 40101810600000010002</w:t>
      </w:r>
    </w:p>
    <w:p w:rsidR="004E104F" w:rsidRPr="00B04EDB" w:rsidRDefault="004E104F" w:rsidP="002221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65"/>
        </w:tabs>
        <w:ind w:left="440"/>
        <w:jc w:val="both"/>
        <w:rPr>
          <w:sz w:val="24"/>
          <w:szCs w:val="24"/>
        </w:rPr>
      </w:pPr>
      <w:r w:rsidRPr="00B04EDB">
        <w:rPr>
          <w:sz w:val="24"/>
          <w:szCs w:val="24"/>
        </w:rPr>
        <w:t>БИК 048142001</w:t>
      </w:r>
      <w:r w:rsidRPr="00B04EDB">
        <w:rPr>
          <w:sz w:val="24"/>
          <w:szCs w:val="24"/>
        </w:rPr>
        <w:tab/>
      </w:r>
      <w:r w:rsidRPr="00B04EDB">
        <w:rPr>
          <w:sz w:val="24"/>
          <w:szCs w:val="24"/>
        </w:rPr>
        <w:tab/>
      </w:r>
      <w:r w:rsidRPr="00B04EDB">
        <w:rPr>
          <w:sz w:val="24"/>
          <w:szCs w:val="24"/>
        </w:rPr>
        <w:tab/>
      </w:r>
      <w:r w:rsidRPr="00B04EDB">
        <w:rPr>
          <w:sz w:val="24"/>
          <w:szCs w:val="24"/>
        </w:rPr>
        <w:tab/>
        <w:t xml:space="preserve">    </w:t>
      </w:r>
      <w:r w:rsidR="002221AA" w:rsidRPr="00B04EDB">
        <w:rPr>
          <w:sz w:val="24"/>
          <w:szCs w:val="24"/>
        </w:rPr>
        <w:tab/>
        <w:t>БИК 0481420001</w:t>
      </w:r>
    </w:p>
    <w:p w:rsidR="004E104F" w:rsidRPr="00B04EDB" w:rsidRDefault="002221AA" w:rsidP="002221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65"/>
        </w:tabs>
        <w:ind w:left="440"/>
        <w:jc w:val="both"/>
        <w:rPr>
          <w:sz w:val="24"/>
          <w:szCs w:val="24"/>
        </w:rPr>
      </w:pPr>
      <w:r w:rsidRPr="00B04EDB">
        <w:rPr>
          <w:sz w:val="24"/>
          <w:szCs w:val="24"/>
        </w:rPr>
        <w:t>л</w:t>
      </w:r>
      <w:r w:rsidR="004E104F" w:rsidRPr="00B04EDB">
        <w:rPr>
          <w:sz w:val="24"/>
          <w:szCs w:val="24"/>
        </w:rPr>
        <w:t>/счет 03023007150</w:t>
      </w:r>
      <w:r w:rsidR="004E104F" w:rsidRPr="00B04EDB">
        <w:rPr>
          <w:sz w:val="24"/>
          <w:szCs w:val="24"/>
        </w:rPr>
        <w:tab/>
      </w:r>
      <w:r w:rsidR="004E104F" w:rsidRPr="00B04EDB">
        <w:rPr>
          <w:sz w:val="24"/>
          <w:szCs w:val="24"/>
        </w:rPr>
        <w:tab/>
      </w:r>
      <w:r w:rsidR="004E104F" w:rsidRPr="00B04EDB">
        <w:rPr>
          <w:sz w:val="24"/>
          <w:szCs w:val="24"/>
        </w:rPr>
        <w:tab/>
        <w:t xml:space="preserve">     </w:t>
      </w:r>
      <w:r w:rsidRPr="00B04EDB">
        <w:rPr>
          <w:sz w:val="24"/>
          <w:szCs w:val="24"/>
        </w:rPr>
        <w:tab/>
        <w:t>л/счет 04023020860</w:t>
      </w:r>
    </w:p>
    <w:p w:rsidR="004E104F" w:rsidRPr="00B04EDB" w:rsidRDefault="004E104F" w:rsidP="002221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65"/>
        </w:tabs>
        <w:ind w:left="440"/>
        <w:jc w:val="both"/>
        <w:rPr>
          <w:sz w:val="24"/>
          <w:szCs w:val="24"/>
        </w:rPr>
      </w:pPr>
      <w:r w:rsidRPr="00B04EDB">
        <w:rPr>
          <w:sz w:val="24"/>
          <w:szCs w:val="24"/>
        </w:rPr>
        <w:t>ИНН 0305391863</w:t>
      </w:r>
      <w:r w:rsidRPr="00B04EDB">
        <w:rPr>
          <w:sz w:val="24"/>
          <w:szCs w:val="24"/>
        </w:rPr>
        <w:tab/>
      </w:r>
      <w:r w:rsidRPr="00B04EDB">
        <w:rPr>
          <w:sz w:val="24"/>
          <w:szCs w:val="24"/>
        </w:rPr>
        <w:tab/>
      </w:r>
      <w:r w:rsidRPr="00B04EDB">
        <w:rPr>
          <w:sz w:val="24"/>
          <w:szCs w:val="24"/>
        </w:rPr>
        <w:tab/>
        <w:t xml:space="preserve">     </w:t>
      </w:r>
      <w:r w:rsidR="002221AA" w:rsidRPr="00B04EDB">
        <w:rPr>
          <w:sz w:val="24"/>
          <w:szCs w:val="24"/>
        </w:rPr>
        <w:tab/>
        <w:t>ИНН 0305002186</w:t>
      </w:r>
    </w:p>
    <w:p w:rsidR="004E104F" w:rsidRPr="00B04EDB" w:rsidRDefault="004E104F" w:rsidP="002221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65"/>
        </w:tabs>
        <w:ind w:left="440"/>
        <w:jc w:val="both"/>
        <w:rPr>
          <w:sz w:val="24"/>
          <w:szCs w:val="24"/>
        </w:rPr>
      </w:pPr>
      <w:r w:rsidRPr="00B04EDB">
        <w:rPr>
          <w:sz w:val="24"/>
          <w:szCs w:val="24"/>
        </w:rPr>
        <w:t>КПП 030501001</w:t>
      </w:r>
      <w:r w:rsidRPr="00B04EDB">
        <w:rPr>
          <w:sz w:val="24"/>
          <w:szCs w:val="24"/>
        </w:rPr>
        <w:tab/>
      </w:r>
      <w:r w:rsidRPr="00B04EDB">
        <w:rPr>
          <w:sz w:val="24"/>
          <w:szCs w:val="24"/>
        </w:rPr>
        <w:tab/>
      </w:r>
      <w:r w:rsidRPr="00B04EDB">
        <w:rPr>
          <w:sz w:val="24"/>
          <w:szCs w:val="24"/>
        </w:rPr>
        <w:tab/>
      </w:r>
      <w:r w:rsidRPr="00B04EDB">
        <w:rPr>
          <w:sz w:val="24"/>
          <w:szCs w:val="24"/>
        </w:rPr>
        <w:tab/>
        <w:t xml:space="preserve">   </w:t>
      </w:r>
      <w:r w:rsidR="002221AA" w:rsidRPr="00B04EDB">
        <w:rPr>
          <w:sz w:val="24"/>
          <w:szCs w:val="24"/>
        </w:rPr>
        <w:tab/>
        <w:t>КПП 030501001</w:t>
      </w:r>
    </w:p>
    <w:p w:rsidR="004E104F" w:rsidRPr="00B04EDB" w:rsidRDefault="004E104F" w:rsidP="004E104F">
      <w:pPr>
        <w:pStyle w:val="a3"/>
        <w:ind w:left="440"/>
        <w:jc w:val="both"/>
        <w:rPr>
          <w:sz w:val="24"/>
          <w:szCs w:val="24"/>
        </w:rPr>
      </w:pPr>
      <w:r w:rsidRPr="00B04EDB">
        <w:rPr>
          <w:sz w:val="24"/>
          <w:szCs w:val="24"/>
        </w:rPr>
        <w:t xml:space="preserve">ГРКЦ НБ  Республики Бурятия </w:t>
      </w:r>
      <w:r w:rsidRPr="00B04EDB">
        <w:rPr>
          <w:sz w:val="24"/>
          <w:szCs w:val="24"/>
        </w:rPr>
        <w:tab/>
      </w:r>
      <w:r w:rsidRPr="00B04EDB">
        <w:rPr>
          <w:sz w:val="24"/>
          <w:szCs w:val="24"/>
        </w:rPr>
        <w:tab/>
      </w:r>
      <w:r w:rsidRPr="00B04EDB">
        <w:rPr>
          <w:sz w:val="24"/>
          <w:szCs w:val="24"/>
        </w:rPr>
        <w:tab/>
      </w:r>
      <w:r w:rsidR="002221AA" w:rsidRPr="00B04EDB">
        <w:rPr>
          <w:sz w:val="24"/>
          <w:szCs w:val="24"/>
        </w:rPr>
        <w:t xml:space="preserve">   ГРКЦ НБ  Республики Бурятия</w:t>
      </w:r>
      <w:r w:rsidRPr="00B04EDB">
        <w:rPr>
          <w:sz w:val="24"/>
          <w:szCs w:val="24"/>
        </w:rPr>
        <w:tab/>
        <w:t xml:space="preserve">      </w:t>
      </w:r>
    </w:p>
    <w:p w:rsidR="0031537B" w:rsidRPr="0031537B" w:rsidRDefault="004E104F" w:rsidP="002221AA">
      <w:pPr>
        <w:pStyle w:val="a3"/>
        <w:tabs>
          <w:tab w:val="left" w:pos="5865"/>
        </w:tabs>
        <w:ind w:left="440"/>
        <w:jc w:val="both"/>
        <w:rPr>
          <w:sz w:val="24"/>
          <w:szCs w:val="24"/>
        </w:rPr>
      </w:pPr>
      <w:r w:rsidRPr="00B04EDB">
        <w:rPr>
          <w:sz w:val="24"/>
          <w:szCs w:val="24"/>
        </w:rPr>
        <w:t>Банка России г. Улан-Удэ</w:t>
      </w:r>
      <w:r w:rsidR="0031537B" w:rsidRPr="00B04EDB">
        <w:rPr>
          <w:sz w:val="24"/>
          <w:szCs w:val="24"/>
        </w:rPr>
        <w:t xml:space="preserve">       </w:t>
      </w:r>
      <w:r w:rsidR="00E67C68" w:rsidRPr="00B04EDB">
        <w:rPr>
          <w:sz w:val="24"/>
          <w:szCs w:val="24"/>
        </w:rPr>
        <w:t xml:space="preserve">  </w:t>
      </w:r>
      <w:r w:rsidR="002221AA" w:rsidRPr="00B04EDB">
        <w:rPr>
          <w:sz w:val="24"/>
          <w:szCs w:val="24"/>
        </w:rPr>
        <w:tab/>
        <w:t>Банка России г. Улан-Удэ</w:t>
      </w:r>
    </w:p>
    <w:p w:rsidR="0031537B" w:rsidRPr="0031537B" w:rsidRDefault="00E67C68" w:rsidP="0031537B">
      <w:pPr>
        <w:pStyle w:val="a3"/>
        <w:ind w:left="4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p w:rsidR="0031537B" w:rsidRPr="0031537B" w:rsidRDefault="0031537B" w:rsidP="0031537B">
      <w:pPr>
        <w:pStyle w:val="a3"/>
        <w:ind w:left="440"/>
        <w:jc w:val="both"/>
        <w:rPr>
          <w:sz w:val="24"/>
          <w:szCs w:val="24"/>
        </w:rPr>
      </w:pPr>
    </w:p>
    <w:p w:rsidR="0031537B" w:rsidRPr="0031537B" w:rsidRDefault="0031537B" w:rsidP="004D0E87">
      <w:pPr>
        <w:pStyle w:val="a3"/>
        <w:ind w:left="440"/>
        <w:jc w:val="center"/>
        <w:rPr>
          <w:b/>
          <w:sz w:val="24"/>
          <w:szCs w:val="24"/>
        </w:rPr>
      </w:pPr>
      <w:r w:rsidRPr="0031537B">
        <w:rPr>
          <w:b/>
          <w:sz w:val="24"/>
          <w:szCs w:val="24"/>
        </w:rPr>
        <w:t>Подписи сторон:</w:t>
      </w:r>
    </w:p>
    <w:p w:rsidR="0031537B" w:rsidRPr="0031537B" w:rsidRDefault="0031537B" w:rsidP="0031537B">
      <w:pPr>
        <w:pStyle w:val="a3"/>
        <w:ind w:left="440"/>
        <w:jc w:val="both"/>
        <w:rPr>
          <w:b/>
          <w:sz w:val="24"/>
          <w:szCs w:val="24"/>
        </w:rPr>
      </w:pPr>
    </w:p>
    <w:p w:rsidR="0031537B" w:rsidRPr="0031537B" w:rsidRDefault="0031537B" w:rsidP="0031537B">
      <w:pPr>
        <w:rPr>
          <w:b/>
          <w:sz w:val="24"/>
          <w:szCs w:val="24"/>
        </w:rPr>
      </w:pPr>
      <w:r w:rsidRPr="0031537B">
        <w:rPr>
          <w:b/>
          <w:sz w:val="24"/>
          <w:szCs w:val="24"/>
        </w:rPr>
        <w:t xml:space="preserve">      </w:t>
      </w:r>
      <w:r w:rsidRPr="00B04EDB">
        <w:rPr>
          <w:b/>
          <w:sz w:val="24"/>
          <w:szCs w:val="24"/>
        </w:rPr>
        <w:t xml:space="preserve">Глава МО «Сосново-Озерское»                              </w:t>
      </w:r>
      <w:r w:rsidR="004D0E87" w:rsidRPr="00B04EDB">
        <w:rPr>
          <w:b/>
          <w:sz w:val="24"/>
          <w:szCs w:val="24"/>
        </w:rPr>
        <w:t xml:space="preserve">               </w:t>
      </w:r>
      <w:r w:rsidR="002221AA" w:rsidRPr="00B04EDB">
        <w:rPr>
          <w:b/>
          <w:sz w:val="24"/>
          <w:szCs w:val="24"/>
        </w:rPr>
        <w:t>Глава МО «Еравнинский район»</w:t>
      </w:r>
      <w:r w:rsidR="004D0E87">
        <w:rPr>
          <w:b/>
          <w:sz w:val="24"/>
          <w:szCs w:val="24"/>
        </w:rPr>
        <w:t xml:space="preserve">                                                                              </w:t>
      </w:r>
    </w:p>
    <w:p w:rsidR="004D0E87" w:rsidRDefault="0031537B" w:rsidP="0031537B">
      <w:pPr>
        <w:rPr>
          <w:b/>
          <w:sz w:val="24"/>
          <w:szCs w:val="24"/>
        </w:rPr>
      </w:pPr>
      <w:r w:rsidRPr="0031537B">
        <w:rPr>
          <w:b/>
          <w:sz w:val="24"/>
          <w:szCs w:val="24"/>
        </w:rPr>
        <w:t xml:space="preserve"> </w:t>
      </w:r>
      <w:r w:rsidR="00F503A6">
        <w:rPr>
          <w:b/>
          <w:sz w:val="24"/>
          <w:szCs w:val="24"/>
        </w:rPr>
        <w:t xml:space="preserve">  </w:t>
      </w:r>
    </w:p>
    <w:p w:rsidR="004D0E87" w:rsidRPr="0031537B" w:rsidRDefault="004D0E87" w:rsidP="003153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2221AA" w:rsidRPr="0031537B">
        <w:rPr>
          <w:b/>
          <w:sz w:val="24"/>
          <w:szCs w:val="24"/>
        </w:rPr>
        <w:t>_________________</w:t>
      </w:r>
      <w:r w:rsidR="002221AA" w:rsidRPr="004D0E87">
        <w:rPr>
          <w:b/>
          <w:sz w:val="24"/>
          <w:szCs w:val="24"/>
        </w:rPr>
        <w:t xml:space="preserve"> </w:t>
      </w:r>
      <w:r w:rsidR="002221AA">
        <w:rPr>
          <w:b/>
          <w:sz w:val="24"/>
          <w:szCs w:val="24"/>
        </w:rPr>
        <w:t>Э.Б. Дондоков</w:t>
      </w:r>
      <w:r>
        <w:rPr>
          <w:b/>
          <w:sz w:val="24"/>
          <w:szCs w:val="24"/>
        </w:rPr>
        <w:t xml:space="preserve">                         </w:t>
      </w:r>
      <w:r w:rsidR="0031537B" w:rsidRPr="0031537B">
        <w:rPr>
          <w:b/>
          <w:sz w:val="24"/>
          <w:szCs w:val="24"/>
        </w:rPr>
        <w:t xml:space="preserve"> </w:t>
      </w:r>
      <w:r w:rsidR="002221AA">
        <w:rPr>
          <w:b/>
          <w:sz w:val="24"/>
          <w:szCs w:val="24"/>
        </w:rPr>
        <w:t xml:space="preserve">            </w:t>
      </w:r>
      <w:r w:rsidR="0031537B" w:rsidRPr="0031537B">
        <w:rPr>
          <w:b/>
          <w:sz w:val="24"/>
          <w:szCs w:val="24"/>
        </w:rPr>
        <w:t>_________________</w:t>
      </w:r>
      <w:r w:rsidRPr="004D0E87">
        <w:rPr>
          <w:b/>
          <w:sz w:val="24"/>
          <w:szCs w:val="24"/>
        </w:rPr>
        <w:t xml:space="preserve"> </w:t>
      </w:r>
      <w:r w:rsidR="002221AA">
        <w:rPr>
          <w:b/>
          <w:sz w:val="24"/>
          <w:szCs w:val="24"/>
        </w:rPr>
        <w:t>Ц.Г. Шагдаров</w:t>
      </w:r>
    </w:p>
    <w:p w:rsidR="0031537B" w:rsidRPr="0031537B" w:rsidRDefault="009F4B3B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21AA">
        <w:rPr>
          <w:sz w:val="24"/>
          <w:szCs w:val="24"/>
        </w:rPr>
        <w:t>м.п.</w:t>
      </w:r>
      <w:r>
        <w:rPr>
          <w:sz w:val="24"/>
          <w:szCs w:val="24"/>
        </w:rPr>
        <w:t xml:space="preserve">                                                                                                м.п.</w:t>
      </w:r>
    </w:p>
    <w:sectPr w:rsidR="0031537B" w:rsidRPr="0031537B" w:rsidSect="001E09DC">
      <w:pgSz w:w="11906" w:h="16838"/>
      <w:pgMar w:top="822" w:right="566" w:bottom="899" w:left="1133" w:header="426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A04" w:rsidRDefault="00262A04" w:rsidP="001E09DC">
      <w:r>
        <w:separator/>
      </w:r>
    </w:p>
  </w:endnote>
  <w:endnote w:type="continuationSeparator" w:id="1">
    <w:p w:rsidR="00262A04" w:rsidRDefault="00262A04" w:rsidP="001E0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A04" w:rsidRDefault="00262A04" w:rsidP="001E09DC">
      <w:r>
        <w:separator/>
      </w:r>
    </w:p>
  </w:footnote>
  <w:footnote w:type="continuationSeparator" w:id="1">
    <w:p w:rsidR="00262A04" w:rsidRDefault="00262A04" w:rsidP="001E0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0096E"/>
    <w:multiLevelType w:val="hybridMultilevel"/>
    <w:tmpl w:val="D5C81398"/>
    <w:lvl w:ilvl="0" w:tplc="035AEE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>
    <w:nsid w:val="6B27008D"/>
    <w:multiLevelType w:val="hybridMultilevel"/>
    <w:tmpl w:val="A8986C3A"/>
    <w:lvl w:ilvl="0" w:tplc="48D805E0">
      <w:start w:val="1"/>
      <w:numFmt w:val="decimal"/>
      <w:lvlText w:val="3.2.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57C39"/>
    <w:multiLevelType w:val="hybridMultilevel"/>
    <w:tmpl w:val="F91405CC"/>
    <w:lvl w:ilvl="0" w:tplc="5E263A88">
      <w:start w:val="1"/>
      <w:numFmt w:val="decimal"/>
      <w:lvlText w:val="%1.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94D99"/>
    <w:multiLevelType w:val="multilevel"/>
    <w:tmpl w:val="43B84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37B"/>
    <w:rsid w:val="0001320A"/>
    <w:rsid w:val="0002082D"/>
    <w:rsid w:val="00087158"/>
    <w:rsid w:val="000F2EBB"/>
    <w:rsid w:val="001145BF"/>
    <w:rsid w:val="001804F0"/>
    <w:rsid w:val="001B455F"/>
    <w:rsid w:val="001C5892"/>
    <w:rsid w:val="001E09DC"/>
    <w:rsid w:val="002178A0"/>
    <w:rsid w:val="002221AA"/>
    <w:rsid w:val="00232208"/>
    <w:rsid w:val="00240905"/>
    <w:rsid w:val="00262A04"/>
    <w:rsid w:val="0031537B"/>
    <w:rsid w:val="003339B7"/>
    <w:rsid w:val="003D0772"/>
    <w:rsid w:val="00460E1A"/>
    <w:rsid w:val="004D0E87"/>
    <w:rsid w:val="004E104F"/>
    <w:rsid w:val="005C3B07"/>
    <w:rsid w:val="0065784D"/>
    <w:rsid w:val="00666706"/>
    <w:rsid w:val="006F0F69"/>
    <w:rsid w:val="00707A6D"/>
    <w:rsid w:val="007574D4"/>
    <w:rsid w:val="007920DE"/>
    <w:rsid w:val="007B170D"/>
    <w:rsid w:val="007C35D2"/>
    <w:rsid w:val="008309B2"/>
    <w:rsid w:val="00845F72"/>
    <w:rsid w:val="0093583B"/>
    <w:rsid w:val="0094247E"/>
    <w:rsid w:val="00954613"/>
    <w:rsid w:val="00973EDE"/>
    <w:rsid w:val="00976A49"/>
    <w:rsid w:val="009B48D7"/>
    <w:rsid w:val="009F4B3B"/>
    <w:rsid w:val="00A344EC"/>
    <w:rsid w:val="00AD1C37"/>
    <w:rsid w:val="00AE30F6"/>
    <w:rsid w:val="00B04EDB"/>
    <w:rsid w:val="00B60B6A"/>
    <w:rsid w:val="00B9312F"/>
    <w:rsid w:val="00BC5092"/>
    <w:rsid w:val="00BD19A1"/>
    <w:rsid w:val="00BD7595"/>
    <w:rsid w:val="00CA15CD"/>
    <w:rsid w:val="00CA7E9E"/>
    <w:rsid w:val="00CB5648"/>
    <w:rsid w:val="00CE5840"/>
    <w:rsid w:val="00D02FD2"/>
    <w:rsid w:val="00D17566"/>
    <w:rsid w:val="00D33576"/>
    <w:rsid w:val="00E1534A"/>
    <w:rsid w:val="00E40CB3"/>
    <w:rsid w:val="00E67C68"/>
    <w:rsid w:val="00E72261"/>
    <w:rsid w:val="00F503A6"/>
    <w:rsid w:val="00F6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5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37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153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31537B"/>
    <w:rPr>
      <w:sz w:val="28"/>
    </w:rPr>
  </w:style>
  <w:style w:type="paragraph" w:styleId="a5">
    <w:name w:val="header"/>
    <w:basedOn w:val="a"/>
    <w:link w:val="a6"/>
    <w:rsid w:val="001E09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E09DC"/>
  </w:style>
  <w:style w:type="paragraph" w:styleId="a7">
    <w:name w:val="footer"/>
    <w:basedOn w:val="a"/>
    <w:link w:val="a8"/>
    <w:rsid w:val="001E09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E09DC"/>
  </w:style>
  <w:style w:type="character" w:customStyle="1" w:styleId="a4">
    <w:name w:val="Основной текст Знак"/>
    <w:basedOn w:val="a0"/>
    <w:link w:val="a3"/>
    <w:rsid w:val="004E104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14CAD08B99C8D207D2DF7CD65FE1A1A0E76DB0AAB45CB51278C5CECA9E91998479B73C5B9D0572R4M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</Company>
  <LinksUpToDate>false</LinksUpToDate>
  <CharactersWithSpaces>9390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3145787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consultantplus://offline/ref=CC14CAD08B99C8D207D2DF7CD65FE1A1A0E76DB0AAB45CB51278C5CECA9E91998479B73C5B9D0572R4M7G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Очирова</dc:creator>
  <cp:keywords/>
  <dc:description/>
  <cp:lastModifiedBy>Admin</cp:lastModifiedBy>
  <cp:revision>15</cp:revision>
  <cp:lastPrinted>2019-01-17T03:39:00Z</cp:lastPrinted>
  <dcterms:created xsi:type="dcterms:W3CDTF">2016-01-19T01:48:00Z</dcterms:created>
  <dcterms:modified xsi:type="dcterms:W3CDTF">2019-02-15T02:11:00Z</dcterms:modified>
</cp:coreProperties>
</file>