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6B" w:rsidRPr="0024096B" w:rsidRDefault="0024096B" w:rsidP="0024096B">
      <w:pPr>
        <w:spacing w:after="0" w:line="240" w:lineRule="auto"/>
        <w:jc w:val="center"/>
        <w:rPr>
          <w:rFonts w:ascii="Times New Roman" w:eastAsia="Times New Roman" w:hAnsi="Times New Roman"/>
          <w:spacing w:val="60"/>
          <w:sz w:val="36"/>
          <w:szCs w:val="36"/>
          <w:lang w:eastAsia="ru-RU"/>
        </w:rPr>
      </w:pPr>
      <w:r w:rsidRPr="0024096B">
        <w:rPr>
          <w:rFonts w:ascii="Times New Roman" w:eastAsia="Times New Roman" w:hAnsi="Times New Roman"/>
          <w:noProof/>
          <w:spacing w:val="60"/>
          <w:sz w:val="36"/>
          <w:szCs w:val="36"/>
          <w:lang w:eastAsia="ru-RU"/>
        </w:rPr>
        <w:drawing>
          <wp:inline distT="0" distB="0" distL="0" distR="0">
            <wp:extent cx="487045" cy="55943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6B" w:rsidRPr="0024096B" w:rsidRDefault="0024096B" w:rsidP="002409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0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proofErr w:type="gramStart"/>
      <w:r w:rsidRPr="0024096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24096B" w:rsidRPr="0024096B" w:rsidRDefault="0024096B" w:rsidP="002409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4096B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«СОСНОВО - ОЗЕРСКОЕ</w:t>
      </w:r>
      <w:r w:rsidRPr="0024096B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24096B" w:rsidRPr="0024096B" w:rsidRDefault="0024096B" w:rsidP="0024096B">
      <w:pPr>
        <w:keepNext/>
        <w:pBdr>
          <w:bottom w:val="thinThickSmallGap" w:sz="24" w:space="2" w:color="auto"/>
        </w:pBdr>
        <w:spacing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4096B" w:rsidRPr="0024096B" w:rsidRDefault="0024096B" w:rsidP="0024096B">
      <w:pPr>
        <w:tabs>
          <w:tab w:val="left" w:pos="4058"/>
        </w:tabs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24096B"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24096B" w:rsidRPr="0024096B" w:rsidRDefault="0024096B" w:rsidP="002409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6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C57EF">
        <w:rPr>
          <w:rFonts w:ascii="Times New Roman" w:eastAsia="Times New Roman" w:hAnsi="Times New Roman"/>
          <w:sz w:val="28"/>
          <w:szCs w:val="28"/>
          <w:lang w:eastAsia="ru-RU"/>
        </w:rPr>
        <w:t>40</w:t>
      </w:r>
    </w:p>
    <w:p w:rsidR="0024096B" w:rsidRPr="0024096B" w:rsidRDefault="0024096B" w:rsidP="0024096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6B">
        <w:rPr>
          <w:rFonts w:ascii="Times New Roman" w:eastAsia="Times New Roman" w:hAnsi="Times New Roman"/>
          <w:sz w:val="28"/>
          <w:szCs w:val="28"/>
          <w:lang w:eastAsia="ru-RU"/>
        </w:rPr>
        <w:t xml:space="preserve">«15» </w:t>
      </w:r>
      <w:r w:rsidR="00611EC8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24096B"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 w:rsidR="00611EC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Pr="0024096B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с. Сосново – Озерское</w:t>
      </w:r>
    </w:p>
    <w:p w:rsidR="0024096B" w:rsidRPr="0024096B" w:rsidRDefault="0024096B" w:rsidP="0024096B">
      <w:pPr>
        <w:jc w:val="both"/>
        <w:rPr>
          <w:rFonts w:eastAsia="Times New Roman"/>
          <w:lang w:eastAsia="ru-RU"/>
        </w:rPr>
      </w:pPr>
    </w:p>
    <w:p w:rsidR="00DB0A67" w:rsidRDefault="00DB0A67" w:rsidP="002409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Об утверждении Порядка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формирования и ведения</w:t>
      </w:r>
    </w:p>
    <w:p w:rsidR="00DB0A67" w:rsidRDefault="00DB0A67" w:rsidP="0024096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реестра источников доходов бюджета</w:t>
      </w:r>
    </w:p>
    <w:p w:rsidR="00DB0A67" w:rsidRDefault="00DB0A67" w:rsidP="0024096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bookmarkStart w:id="1" w:name="_Hlk161408254"/>
      <w:r>
        <w:rPr>
          <w:rFonts w:ascii="Times New Roman" w:hAnsi="Times New Roman" w:cs="Times New Roman"/>
          <w:sz w:val="24"/>
          <w:szCs w:val="24"/>
        </w:rPr>
        <w:t>«</w:t>
      </w:r>
      <w:r w:rsidR="00556AC0">
        <w:rPr>
          <w:rFonts w:ascii="Times New Roman" w:hAnsi="Times New Roman" w:cs="Times New Roman"/>
          <w:sz w:val="24"/>
          <w:szCs w:val="24"/>
        </w:rPr>
        <w:t>Сосново-Озерское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bookmarkEnd w:id="1"/>
    </w:p>
    <w:p w:rsidR="00DB0A67" w:rsidRDefault="00DB0A67" w:rsidP="0024096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Еравнинского  района Республики Бурятия</w:t>
      </w:r>
    </w:p>
    <w:p w:rsidR="00DB0A67" w:rsidRDefault="00DB0A67" w:rsidP="002409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0A67" w:rsidRDefault="00DB0A67" w:rsidP="00DB0A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A67" w:rsidRDefault="00DB0A67" w:rsidP="00DB0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47.1 Бюджетного кодекса Российской Федерации, </w:t>
      </w:r>
      <w:hyperlink r:id="rId6" w:history="1">
        <w:r>
          <w:rPr>
            <w:rStyle w:val="a5"/>
            <w:rFonts w:ascii="Times New Roman" w:eastAsia="Calibri" w:hAnsi="Times New Roman" w:cs="Times New Roman"/>
            <w:color w:val="000000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Правительства Российской Федерации от 31.08.2016 N 868 «О порядке формирования и ведения перечня источников доходов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</w:t>
      </w:r>
      <w:r w:rsidR="00556AC0" w:rsidRPr="00556AC0">
        <w:rPr>
          <w:rFonts w:ascii="Times New Roman" w:hAnsi="Times New Roman" w:cs="Times New Roman"/>
          <w:sz w:val="24"/>
          <w:szCs w:val="24"/>
        </w:rPr>
        <w:t xml:space="preserve">«Сосново-Озерское» </w:t>
      </w:r>
      <w:r>
        <w:rPr>
          <w:rFonts w:ascii="Times New Roman" w:hAnsi="Times New Roman" w:cs="Times New Roman"/>
          <w:caps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0A67" w:rsidRDefault="00DB0A67" w:rsidP="00DB0A6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A67" w:rsidRDefault="00DB0A67" w:rsidP="00DB0A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Порядок формирования и ведения реестра доходов бюджета Сельского поселения </w:t>
      </w:r>
      <w:r w:rsidR="00556AC0" w:rsidRPr="00556AC0">
        <w:rPr>
          <w:rFonts w:ascii="Times New Roman" w:hAnsi="Times New Roman"/>
          <w:sz w:val="24"/>
          <w:szCs w:val="24"/>
        </w:rPr>
        <w:t xml:space="preserve">«Сосново-Озерское» </w:t>
      </w:r>
      <w:r>
        <w:rPr>
          <w:rFonts w:ascii="Times New Roman" w:hAnsi="Times New Roman"/>
          <w:sz w:val="24"/>
          <w:szCs w:val="24"/>
        </w:rPr>
        <w:t>Еравнинского  района Республики Бурятия (Приложение 1);</w:t>
      </w:r>
    </w:p>
    <w:p w:rsidR="00DB0A67" w:rsidRDefault="00DB0A67" w:rsidP="00DB0A67">
      <w:pPr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</w:p>
    <w:p w:rsidR="00DB0A67" w:rsidRDefault="00DB0A67" w:rsidP="00DB0A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 Постановление от 09 января 2019 года №1 «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порядка формирования и ведения реестра источников доходов бюджета муниципального образования </w:t>
      </w:r>
      <w:r w:rsidR="00556AC0" w:rsidRPr="00556AC0">
        <w:rPr>
          <w:rFonts w:ascii="Times New Roman" w:hAnsi="Times New Roman"/>
          <w:sz w:val="24"/>
          <w:szCs w:val="24"/>
        </w:rPr>
        <w:t>«Сосново-Озерское»</w:t>
      </w:r>
      <w:r w:rsidR="00556AC0">
        <w:rPr>
          <w:rFonts w:ascii="Times New Roman" w:hAnsi="Times New Roman"/>
          <w:sz w:val="24"/>
          <w:szCs w:val="24"/>
        </w:rPr>
        <w:t>.</w:t>
      </w:r>
    </w:p>
    <w:p w:rsidR="00DB0A67" w:rsidRDefault="00DB0A67" w:rsidP="00DB0A67">
      <w:pPr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DB0A67" w:rsidRDefault="00DB0A67" w:rsidP="00DB0A67">
      <w:p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вступает в силу после его официального обнародования и применяется к правоотношениям, возникающим при составлении и исполнении бюджета Сельского поселения </w:t>
      </w:r>
      <w:r w:rsidR="00556AC0" w:rsidRPr="00556AC0">
        <w:rPr>
          <w:rFonts w:ascii="Times New Roman" w:hAnsi="Times New Roman"/>
          <w:color w:val="000000"/>
          <w:sz w:val="24"/>
          <w:szCs w:val="24"/>
        </w:rPr>
        <w:t xml:space="preserve">«Сосново-Озерское» </w:t>
      </w:r>
      <w:r>
        <w:rPr>
          <w:rFonts w:ascii="Times New Roman" w:hAnsi="Times New Roman"/>
          <w:color w:val="000000"/>
          <w:sz w:val="24"/>
          <w:szCs w:val="24"/>
        </w:rPr>
        <w:t>Еравнинского района Республики Бурятия, начиная с бюджета на 2023 год.</w:t>
      </w:r>
    </w:p>
    <w:p w:rsidR="00DB0A67" w:rsidRDefault="00DB0A67" w:rsidP="00DB0A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0A67" w:rsidRDefault="00DB0A67" w:rsidP="00DB0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67" w:rsidRDefault="00DB0A67" w:rsidP="00DB0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67" w:rsidRDefault="00DB0A67" w:rsidP="00DB0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A67" w:rsidRDefault="00DB0A67" w:rsidP="00DB0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СП </w:t>
      </w:r>
      <w:r w:rsidR="00556AC0" w:rsidRPr="00556AC0">
        <w:rPr>
          <w:rFonts w:ascii="Times New Roman" w:hAnsi="Times New Roman" w:cs="Times New Roman"/>
          <w:sz w:val="24"/>
          <w:szCs w:val="24"/>
        </w:rPr>
        <w:t>«Сосново-Озерское»</w:t>
      </w:r>
      <w:proofErr w:type="gramStart"/>
      <w:r w:rsidR="00556AC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556AC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56AC0">
        <w:rPr>
          <w:rFonts w:ascii="Times New Roman" w:hAnsi="Times New Roman" w:cs="Times New Roman"/>
          <w:sz w:val="24"/>
          <w:szCs w:val="24"/>
        </w:rPr>
        <w:t>.Б.Дондоков</w:t>
      </w:r>
      <w:proofErr w:type="spellEnd"/>
    </w:p>
    <w:p w:rsidR="00DB0A67" w:rsidRDefault="00DB0A67" w:rsidP="00DB0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67" w:rsidRDefault="00DB0A67" w:rsidP="00DB0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67" w:rsidRDefault="00DB0A67" w:rsidP="00DB0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67" w:rsidRDefault="00DB0A67" w:rsidP="00DB0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67" w:rsidRDefault="00DB0A67" w:rsidP="00DB0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67" w:rsidRDefault="00DB0A67" w:rsidP="00DB0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67" w:rsidRDefault="00DB0A67" w:rsidP="00DB0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67" w:rsidRDefault="00DB0A67" w:rsidP="00DB0A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A67" w:rsidRDefault="00DB0A67" w:rsidP="00DB0A6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DB0A67" w:rsidRDefault="00DB0A67" w:rsidP="00DB0A6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Утверждено Постановлением Администрации</w:t>
      </w:r>
    </w:p>
    <w:p w:rsidR="00DB0A67" w:rsidRDefault="00DB0A67" w:rsidP="00DB0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556AC0" w:rsidRPr="00556AC0">
        <w:rPr>
          <w:rFonts w:ascii="Times New Roman" w:hAnsi="Times New Roman"/>
          <w:sz w:val="20"/>
          <w:szCs w:val="20"/>
        </w:rPr>
        <w:t>«Сосново-Озерское»</w:t>
      </w:r>
    </w:p>
    <w:p w:rsidR="00DB0A67" w:rsidRDefault="00556AC0" w:rsidP="00DB0A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DB0A67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15.03.2024 г.</w:t>
      </w:r>
      <w:r w:rsidR="00DB0A67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40</w:t>
      </w:r>
    </w:p>
    <w:p w:rsidR="00DB0A67" w:rsidRDefault="00DB0A67" w:rsidP="00DB0A6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B0A67" w:rsidRDefault="00DB0A67" w:rsidP="00DB0A67">
      <w:pPr>
        <w:pStyle w:val="ConsPlusTitle"/>
        <w:widowControl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DB0A67" w:rsidRDefault="00DB0A67" w:rsidP="00DB0A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DB0A67" w:rsidRDefault="00DB0A67" w:rsidP="00DB0A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формирования и ведения реестра источников доходов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бюджета </w:t>
      </w:r>
    </w:p>
    <w:p w:rsidR="00DB0A67" w:rsidRDefault="00DB0A67" w:rsidP="00DB0A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Сельского поселения </w:t>
      </w:r>
      <w:r w:rsidR="00556AC0" w:rsidRPr="00556AC0">
        <w:rPr>
          <w:rFonts w:ascii="Times New Roman" w:hAnsi="Times New Roman"/>
          <w:b/>
          <w:color w:val="000000"/>
          <w:sz w:val="24"/>
          <w:szCs w:val="24"/>
        </w:rPr>
        <w:t xml:space="preserve">«Сосново-Озерское»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Еравнинского района Республики Бурятия</w:t>
      </w:r>
    </w:p>
    <w:p w:rsidR="00DB0A67" w:rsidRDefault="00DB0A67" w:rsidP="00DB0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Настоящий </w:t>
      </w:r>
      <w:hyperlink r:id="rId7" w:history="1">
        <w:r>
          <w:rPr>
            <w:rStyle w:val="a5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Порядок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формирования и ведения реестра источников доходов бюджета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556AC0" w:rsidRPr="00556AC0">
        <w:rPr>
          <w:rFonts w:ascii="Times New Roman" w:hAnsi="Times New Roman"/>
          <w:color w:val="000000"/>
          <w:sz w:val="24"/>
          <w:szCs w:val="24"/>
        </w:rPr>
        <w:t xml:space="preserve">«Сосново-Озерское» </w:t>
      </w:r>
      <w:r>
        <w:rPr>
          <w:rFonts w:ascii="Times New Roman" w:hAnsi="Times New Roman"/>
          <w:color w:val="000000"/>
          <w:sz w:val="24"/>
          <w:szCs w:val="24"/>
        </w:rPr>
        <w:t>Еравнинского района Республики Бурятия</w:t>
      </w:r>
      <w:r>
        <w:rPr>
          <w:rFonts w:ascii="Times New Roman" w:hAnsi="Times New Roman"/>
          <w:sz w:val="24"/>
          <w:szCs w:val="24"/>
        </w:rPr>
        <w:t xml:space="preserve"> (далее - Порядок) определяет состав информации, правила формирования и ведения реестра источников доходов бюджета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556AC0" w:rsidRPr="00556AC0">
        <w:rPr>
          <w:rFonts w:ascii="Times New Roman" w:hAnsi="Times New Roman"/>
          <w:color w:val="000000"/>
          <w:sz w:val="24"/>
          <w:szCs w:val="24"/>
        </w:rPr>
        <w:t xml:space="preserve">«Сосново-Озерское» </w:t>
      </w:r>
      <w:r>
        <w:rPr>
          <w:rFonts w:ascii="Times New Roman" w:hAnsi="Times New Roman"/>
          <w:color w:val="000000"/>
          <w:sz w:val="24"/>
          <w:szCs w:val="24"/>
        </w:rPr>
        <w:t>Еравнинского района Республики Бурятия</w:t>
      </w:r>
      <w:r>
        <w:rPr>
          <w:rFonts w:ascii="Times New Roman" w:hAnsi="Times New Roman"/>
          <w:sz w:val="24"/>
          <w:szCs w:val="24"/>
        </w:rPr>
        <w:t xml:space="preserve"> (далее - реестр источников доходов местного бюджета).</w:t>
      </w: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Реестр источников доходов бюджета представляет собой свод информации о доходах местного бюджета по источникам доходов местного бюджета, формируемой в процессе составления, утверждения и исполнения местного бюджета на основании перечня источников доходов Российской Федерации.</w:t>
      </w: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местного бюджета по источникам доходов местного бюджета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соответствующим им группам источников доходов бюджетов, включенным в перечень источников доходов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3"/>
      <w:bookmarkEnd w:id="2"/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Реестр источников доходов бюджета формируется и ведется в электронной форме или на бумажном носителе по форме согласно приложению, к настоящему Порядку.</w:t>
      </w: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Реестр источников доходов бюджета ведется на государственном языке Российской Федерации.</w:t>
      </w: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Реестр источников доходов бюджета ведется финансовым органом Сельского поселения - Администрацией Сельского поселения </w:t>
      </w:r>
      <w:r w:rsidR="00556AC0" w:rsidRPr="00556AC0">
        <w:rPr>
          <w:rFonts w:ascii="Times New Roman" w:hAnsi="Times New Roman"/>
          <w:sz w:val="24"/>
          <w:szCs w:val="24"/>
        </w:rPr>
        <w:t xml:space="preserve">«Сосново-Озерское» </w:t>
      </w:r>
      <w:r>
        <w:rPr>
          <w:rFonts w:ascii="Times New Roman" w:hAnsi="Times New Roman"/>
          <w:sz w:val="24"/>
          <w:szCs w:val="24"/>
        </w:rPr>
        <w:t>Еравнинского района Республики Бурятия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B0A67" w:rsidRDefault="00DB0A67" w:rsidP="00DB0A67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8. В перечень по каждому источнику дохода бюджета включаются следующие не относящиеся к охраняемой законом тайне сведения и не относящиеся к иной информации ограниченного доступа сведения:</w:t>
      </w:r>
      <w:bookmarkStart w:id="3" w:name="Par15"/>
      <w:bookmarkStart w:id="4" w:name="Par19"/>
      <w:bookmarkStart w:id="5" w:name="Par21"/>
      <w:bookmarkStart w:id="6" w:name="Par22"/>
      <w:bookmarkEnd w:id="3"/>
      <w:bookmarkEnd w:id="4"/>
      <w:bookmarkEnd w:id="5"/>
      <w:bookmarkEnd w:id="6"/>
    </w:p>
    <w:p w:rsidR="00DB0A67" w:rsidRDefault="00DB0A67" w:rsidP="00DB0A67">
      <w:pPr>
        <w:pStyle w:val="a3"/>
        <w:shd w:val="clear" w:color="auto" w:fill="FFFFFF"/>
        <w:spacing w:before="0" w:beforeAutospacing="0" w:after="255" w:afterAutospacing="0" w:line="270" w:lineRule="atLeast"/>
      </w:pPr>
      <w:r>
        <w:rPr>
          <w:color w:val="333333"/>
        </w:rPr>
        <w:t xml:space="preserve">         а</w:t>
      </w:r>
      <w:r>
        <w:t>) наименование источника дохода бюджета;</w:t>
      </w:r>
    </w:p>
    <w:p w:rsidR="00DB0A67" w:rsidRDefault="00DB0A67" w:rsidP="00DB0A67">
      <w:pPr>
        <w:pStyle w:val="a3"/>
        <w:shd w:val="clear" w:color="auto" w:fill="FFFFFF"/>
        <w:spacing w:before="0" w:beforeAutospacing="0" w:after="255" w:afterAutospacing="0" w:line="270" w:lineRule="atLeast"/>
      </w:pPr>
      <w:r>
        <w:t>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наименование группы источников доходов бюджетов,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/>
          <w:sz w:val="24"/>
          <w:szCs w:val="24"/>
        </w:rPr>
        <w:t xml:space="preserve"> входит источник дохода бюджета, и ее идентификационный код по перечню источников доходов Российской Федерации;</w:t>
      </w: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Par26"/>
      <w:bookmarkEnd w:id="7"/>
      <w:proofErr w:type="spellStart"/>
      <w:r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>
        <w:rPr>
          <w:rFonts w:ascii="Times New Roman" w:hAnsi="Times New Roman"/>
          <w:sz w:val="24"/>
          <w:szCs w:val="24"/>
        </w:rPr>
        <w:t>) информация об органах местного самоуправления, казенных учреждениях, иных организациях, осуществляющих бюджетные полномочия главных администраторов доходов местного бюджета;</w:t>
      </w: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Par27"/>
      <w:bookmarkEnd w:id="8"/>
      <w:r>
        <w:rPr>
          <w:rFonts w:ascii="Times New Roman" w:hAnsi="Times New Roman"/>
          <w:sz w:val="24"/>
          <w:szCs w:val="24"/>
        </w:rPr>
        <w:t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местном бюджете;</w:t>
      </w: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Par28"/>
      <w:bookmarkEnd w:id="9"/>
      <w:r>
        <w:rPr>
          <w:rFonts w:ascii="Times New Roman" w:hAnsi="Times New Roman"/>
          <w:sz w:val="24"/>
          <w:szCs w:val="24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местном бюджете;</w:t>
      </w: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Par29"/>
      <w:bookmarkEnd w:id="10"/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местном бюджете с учетом, о внесении изменений в решение о местном бюджете;</w:t>
      </w: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Par30"/>
      <w:bookmarkEnd w:id="11"/>
      <w:r>
        <w:rPr>
          <w:rFonts w:ascii="Times New Roman" w:hAnsi="Times New Roman"/>
          <w:sz w:val="24"/>
          <w:szCs w:val="24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местного бюджета;</w:t>
      </w: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2" w:name="Par31"/>
      <w:bookmarkEnd w:id="12"/>
      <w:r>
        <w:rPr>
          <w:rFonts w:ascii="Times New Roman" w:hAnsi="Times New Roman"/>
          <w:sz w:val="24"/>
          <w:szCs w:val="24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Par32"/>
      <w:bookmarkEnd w:id="13"/>
      <w:r>
        <w:rPr>
          <w:rFonts w:ascii="Times New Roman" w:hAnsi="Times New Roman"/>
          <w:sz w:val="24"/>
          <w:szCs w:val="24"/>
        </w:rPr>
        <w:t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местного бюджета;</w:t>
      </w: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Par34"/>
      <w:bookmarkEnd w:id="14"/>
      <w:r>
        <w:rPr>
          <w:rFonts w:ascii="Times New Roman" w:hAnsi="Times New Roman"/>
          <w:sz w:val="24"/>
          <w:szCs w:val="24"/>
        </w:rPr>
        <w:t>м) иная информация, предусмотренная настоящим Порядком формирования и ведения реестра источников доходов бюджета.</w:t>
      </w: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местного бюджета на этапах составления, утверждения и исполнения местного бюджета, а также кассовым поступлениям по доходам местного бюджетов с указанием сведений о группах источников доходов бюджета на основе перечня источников доходов Российской Федерации.</w:t>
      </w:r>
      <w:proofErr w:type="gramEnd"/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Информация, указанная в </w:t>
      </w:r>
      <w:hyperlink r:id="rId8" w:anchor="Par22" w:history="1">
        <w:r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подпунктах «а»</w:t>
        </w:r>
      </w:hyperlink>
      <w:r>
        <w:rPr>
          <w:rFonts w:ascii="Times New Roman" w:hAnsi="Times New Roman"/>
          <w:color w:val="000000"/>
          <w:sz w:val="24"/>
          <w:szCs w:val="24"/>
        </w:rPr>
        <w:t>-</w:t>
      </w:r>
      <w:hyperlink r:id="rId9" w:anchor="Par26" w:history="1">
        <w:r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«</w:t>
        </w:r>
        <w:proofErr w:type="spellStart"/>
        <w:r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д</w:t>
        </w:r>
        <w:proofErr w:type="spellEnd"/>
        <w:r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» пункта 8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Порядка</w:t>
      </w:r>
      <w:r>
        <w:rPr>
          <w:rFonts w:ascii="Times New Roman" w:hAnsi="Times New Roman"/>
          <w:color w:val="000000"/>
          <w:sz w:val="24"/>
          <w:szCs w:val="24"/>
        </w:rPr>
        <w:t>, формируется и изменяется на основе перечня источников доходов Российской Федерации путем обмена данными между информационными системами, в которых осуществляется формирование и ведение перечня источников доходов Российской Федерации и реестров источников доходов местного бюджета.</w:t>
      </w: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Информация, указанная в </w:t>
      </w:r>
      <w:hyperlink r:id="rId10" w:anchor="Par27" w:history="1">
        <w:r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подпунктах «е»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hyperlink r:id="rId11" w:anchor="Par30" w:history="1">
        <w:r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«и» пункта 8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Порядка, формируется и ведется на основании прогнозов поступления доходов местного бюджета, информация, указанная в </w:t>
      </w:r>
      <w:hyperlink r:id="rId12" w:anchor="Par28" w:history="1">
        <w:r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подпунктах «ж»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hyperlink r:id="rId13" w:anchor="Par29" w:history="1">
        <w:r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«</w:t>
        </w:r>
        <w:proofErr w:type="spellStart"/>
        <w:r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з</w:t>
        </w:r>
        <w:proofErr w:type="spellEnd"/>
        <w:r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» пункта 8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Порядка, формируется и ведется на основании решения о местном бюджете.</w:t>
      </w: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Информация, указанная в </w:t>
      </w:r>
      <w:hyperlink r:id="rId14" w:anchor="Par31" w:history="1">
        <w:r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подпункте «к» пункта 8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Администрация Сельского поселения </w:t>
      </w:r>
      <w:r w:rsidR="00556AC0" w:rsidRPr="00556AC0">
        <w:rPr>
          <w:rFonts w:ascii="Times New Roman" w:hAnsi="Times New Roman"/>
          <w:color w:val="000000"/>
          <w:sz w:val="24"/>
          <w:szCs w:val="24"/>
        </w:rPr>
        <w:t xml:space="preserve">«Сосново-Озерское» </w:t>
      </w:r>
      <w:r>
        <w:rPr>
          <w:rFonts w:ascii="Times New Roman" w:hAnsi="Times New Roman"/>
          <w:color w:val="000000"/>
          <w:sz w:val="24"/>
          <w:szCs w:val="24"/>
        </w:rPr>
        <w:t xml:space="preserve">Еравнинского  района Республики Бурятия обеспечивает включение в реестр источников доходов бюджетов (за исключением реестра источников доходов Российской Федерации) информации, указанной в </w:t>
      </w:r>
      <w:hyperlink r:id="rId15" w:anchor="Par21" w:history="1">
        <w:r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пункте 8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Порядка, в следующие сроки:</w:t>
      </w: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информации, указанной в </w:t>
      </w:r>
      <w:hyperlink r:id="rId16" w:anchor="Par22" w:history="1">
        <w:r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подпунктах «а»</w:t>
        </w:r>
      </w:hyperlink>
      <w:r>
        <w:rPr>
          <w:rFonts w:ascii="Times New Roman" w:hAnsi="Times New Roman"/>
          <w:color w:val="000000"/>
          <w:sz w:val="24"/>
          <w:szCs w:val="24"/>
        </w:rPr>
        <w:t>-</w:t>
      </w:r>
      <w:hyperlink r:id="rId17" w:anchor="Par26" w:history="1">
        <w:r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«</w:t>
        </w:r>
        <w:proofErr w:type="spellStart"/>
        <w:r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д</w:t>
        </w:r>
        <w:proofErr w:type="spellEnd"/>
        <w:r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» пункта 8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Порядка, - незамедлительно, но не позднее одного рабочего дня со дня</w:t>
      </w:r>
      <w:r>
        <w:rPr>
          <w:rFonts w:ascii="Times New Roman" w:hAnsi="Times New Roman"/>
          <w:sz w:val="24"/>
          <w:szCs w:val="24"/>
        </w:rPr>
        <w:t xml:space="preserve">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б) информации, указанной в </w:t>
      </w:r>
      <w:hyperlink r:id="rId18" w:anchor="Par28" w:history="1">
        <w:r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подпунктах «ж»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9" w:anchor="Par29" w:history="1">
        <w:r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«</w:t>
        </w:r>
        <w:proofErr w:type="spellStart"/>
        <w:r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з</w:t>
        </w:r>
        <w:proofErr w:type="spellEnd"/>
        <w:r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»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hyperlink r:id="rId20" w:anchor="Par32" w:history="1">
        <w:r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«л» пункта 8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Порядка, - не позднее 5 рабочих дней со дня принятия или внесения изменений в решение о бюджете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решение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 исполнении бюджета;</w:t>
      </w: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информации, указанной в </w:t>
      </w:r>
      <w:hyperlink r:id="rId21" w:anchor="Par30" w:history="1">
        <w:r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подпункте «и» пункта 8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Порядка, - согласно установленному в соответствии с бюджетным законодательством порядку ведения прогноза доходов местного бюджета, но не позднее 10-го рабочего дня каждого месяца;</w:t>
      </w: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информации, указанной в </w:t>
      </w:r>
      <w:hyperlink r:id="rId22" w:anchor="Par27" w:history="1">
        <w:r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подпунктах «е»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hyperlink r:id="rId23" w:anchor="Par34" w:history="1">
        <w:r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«м» пункта 8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настоящего Порядка,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порядком составления проекта районного бюджета на очередной финансовый год и плановый период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информации, указанной в </w:t>
      </w:r>
      <w:hyperlink r:id="rId24" w:anchor="Par31" w:history="1">
        <w:r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подпункте «к» пункта 8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Порядка, - </w:t>
      </w:r>
      <w:r>
        <w:rPr>
          <w:rFonts w:ascii="Times New Roman" w:hAnsi="Times New Roman"/>
          <w:color w:val="000000"/>
          <w:sz w:val="24"/>
          <w:szCs w:val="24"/>
        </w:rPr>
        <w:t>не позднее 10-го рабочего дня каждого месяца.</w:t>
      </w:r>
    </w:p>
    <w:p w:rsidR="00DB0A67" w:rsidRDefault="00DB0A67" w:rsidP="00DB0A67">
      <w:pPr>
        <w:shd w:val="clear" w:color="auto" w:fill="FFFFFF"/>
        <w:spacing w:after="267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5" w:name="Par55"/>
      <w:bookmarkStart w:id="16" w:name="Par60"/>
      <w:bookmarkStart w:id="17" w:name="Par79"/>
      <w:bookmarkEnd w:id="15"/>
      <w:bookmarkEnd w:id="16"/>
      <w:bookmarkEnd w:id="1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 Уникальный номер реестровой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записи источника дохода бюджета реестра источников доходов бюджета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имеет следующую структуру:</w:t>
      </w:r>
    </w:p>
    <w:p w:rsidR="00DB0A67" w:rsidRDefault="00DB0A67" w:rsidP="00DB0A67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 xml:space="preserve">1, 2, 3, 4, 5 разряды - значения группы доходов, подгруппы доходов, статьи доходов, предусмотренные кодом </w:t>
      </w:r>
      <w:proofErr w:type="gramStart"/>
      <w:r>
        <w:rPr>
          <w:color w:val="333333"/>
        </w:rPr>
        <w:t>вида доходов бюджетов классификации доходов бюджета</w:t>
      </w:r>
      <w:proofErr w:type="gramEnd"/>
      <w:r>
        <w:rPr>
          <w:color w:val="333333"/>
        </w:rPr>
        <w:t>;</w:t>
      </w:r>
    </w:p>
    <w:p w:rsidR="00DB0A67" w:rsidRDefault="00DB0A67" w:rsidP="00DB0A67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6, 7, 8, 9, 10 разряды - идентификационный код группы источника дохода бюджета в соответствии с перечнем источников доходов Российской Федерации;</w:t>
      </w:r>
    </w:p>
    <w:p w:rsidR="00DB0A67" w:rsidRDefault="00DB0A67" w:rsidP="00DB0A67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11 разряд - код федерального бюджета, бюджетов государственных внебюджетных фондов, установленный Министерством финансов Российской Федерации;</w:t>
      </w:r>
    </w:p>
    <w:p w:rsidR="00DB0A67" w:rsidRDefault="00DB0A67" w:rsidP="00DB0A67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12, 13 разряды - код субъекта Российской Федерации, установленный Министерством финансов Российской Федерации, в бюджет которого зачисляется платеж;</w:t>
      </w:r>
    </w:p>
    <w:p w:rsidR="00DB0A67" w:rsidRDefault="00DB0A67" w:rsidP="00DB0A67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14, 15, 16, 17, 18, 19, 20, 21 разряды - код территории населенного пункта в соответствии с Общероссийским классификатором территорий муниципальных образований, в бюджет которого зачисляется платеж;</w:t>
      </w:r>
    </w:p>
    <w:p w:rsidR="00DB0A67" w:rsidRDefault="00DB0A67" w:rsidP="00DB0A67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22, 23, 24, 25, 26, 27 разряды - номер источника доходов бюджета;</w:t>
      </w:r>
    </w:p>
    <w:p w:rsidR="00DB0A67" w:rsidRDefault="00DB0A67" w:rsidP="00DB0A67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 xml:space="preserve">28, 29, 30 разряды - порядковый номер </w:t>
      </w:r>
      <w:proofErr w:type="gramStart"/>
      <w:r>
        <w:rPr>
          <w:color w:val="333333"/>
        </w:rPr>
        <w:t>версии реестровой записи источника дохода бюджета реестра источников доходов бюджета</w:t>
      </w:r>
      <w:proofErr w:type="gramEnd"/>
      <w:r>
        <w:rPr>
          <w:color w:val="333333"/>
        </w:rPr>
        <w:t>.".</w:t>
      </w:r>
    </w:p>
    <w:p w:rsidR="00DB0A67" w:rsidRDefault="00DB0A67" w:rsidP="00DB0A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Реестр источников доходов бюджета направляется в составе документов и материалов, представляемых одновременно с проектом решения о местном бюджете в Совет депутатов Сельского поселения </w:t>
      </w:r>
      <w:r w:rsidR="00556AC0" w:rsidRPr="00556AC0">
        <w:rPr>
          <w:rFonts w:ascii="Times New Roman" w:hAnsi="Times New Roman"/>
          <w:sz w:val="24"/>
          <w:szCs w:val="24"/>
        </w:rPr>
        <w:t xml:space="preserve">«Сосново-Озерское» </w:t>
      </w:r>
      <w:r>
        <w:rPr>
          <w:rFonts w:ascii="Times New Roman" w:hAnsi="Times New Roman"/>
          <w:sz w:val="24"/>
          <w:szCs w:val="24"/>
        </w:rPr>
        <w:t>Еравнинского района Республики Бурятия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DB0A67" w:rsidRDefault="00DB0A67" w:rsidP="00DB0A6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0A67" w:rsidRDefault="00DB0A67" w:rsidP="00DB0A67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DB0A67" w:rsidRDefault="00DB0A67" w:rsidP="00DB0A67">
      <w:pPr>
        <w:shd w:val="clear" w:color="auto" w:fill="FFFFFF"/>
        <w:spacing w:after="267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6C03" w:rsidRDefault="001A6C03"/>
    <w:sectPr w:rsidR="001A6C03" w:rsidSect="00DD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DA0"/>
    <w:multiLevelType w:val="hybridMultilevel"/>
    <w:tmpl w:val="9D9842EC"/>
    <w:lvl w:ilvl="0" w:tplc="4FEA5A6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A67"/>
    <w:rsid w:val="001A6C03"/>
    <w:rsid w:val="0024096B"/>
    <w:rsid w:val="002C57EF"/>
    <w:rsid w:val="00556AC0"/>
    <w:rsid w:val="00611EC8"/>
    <w:rsid w:val="00C43966"/>
    <w:rsid w:val="00DB0A67"/>
    <w:rsid w:val="00DD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0A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DB0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B0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B0A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A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\Documents\USB%20DISK\&#1055;&#1054;%20&#1044;&#1054;&#1050;&#1059;&#1052;&#1045;&#1053;&#1058;&#1040;&#1052;\&#1055;&#1054;&#1057;&#1058;&#1040;&#1053;&#1054;&#1042;&#1051;&#1045;&#1053;&#1048;&#1071;%20&#1042;&#1057;&#1045;\&#1055;&#1086;&#1089;&#1090;&#1072;&#1085;&#1086;&#1074;&#1083;&#1077;&#1085;&#1080;&#1103;%202024%20&#1075;\poryadok_formirovaniya_i_vedeniya_reestra_istochnikov_dohodov_byudzheta_.doc" TargetMode="External"/><Relationship Id="rId13" Type="http://schemas.openxmlformats.org/officeDocument/2006/relationships/hyperlink" Target="file:///C:\Users\123\Documents\USB%20DISK\&#1055;&#1054;%20&#1044;&#1054;&#1050;&#1059;&#1052;&#1045;&#1053;&#1058;&#1040;&#1052;\&#1055;&#1054;&#1057;&#1058;&#1040;&#1053;&#1054;&#1042;&#1051;&#1045;&#1053;&#1048;&#1071;%20&#1042;&#1057;&#1045;\&#1055;&#1086;&#1089;&#1090;&#1072;&#1085;&#1086;&#1074;&#1083;&#1077;&#1085;&#1080;&#1103;%202024%20&#1075;\poryadok_formirovaniya_i_vedeniya_reestra_istochnikov_dohodov_byudzheta_.doc" TargetMode="External"/><Relationship Id="rId18" Type="http://schemas.openxmlformats.org/officeDocument/2006/relationships/hyperlink" Target="file:///C:\Users\123\Documents\USB%20DISK\&#1055;&#1054;%20&#1044;&#1054;&#1050;&#1059;&#1052;&#1045;&#1053;&#1058;&#1040;&#1052;\&#1055;&#1054;&#1057;&#1058;&#1040;&#1053;&#1054;&#1042;&#1051;&#1045;&#1053;&#1048;&#1071;%20&#1042;&#1057;&#1045;\&#1055;&#1086;&#1089;&#1090;&#1072;&#1085;&#1086;&#1074;&#1083;&#1077;&#1085;&#1080;&#1103;%202024%20&#1075;\poryadok_formirovaniya_i_vedeniya_reestra_istochnikov_dohodov_byudzheta_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123\Documents\USB%20DISK\&#1055;&#1054;%20&#1044;&#1054;&#1050;&#1059;&#1052;&#1045;&#1053;&#1058;&#1040;&#1052;\&#1055;&#1054;&#1057;&#1058;&#1040;&#1053;&#1054;&#1042;&#1051;&#1045;&#1053;&#1048;&#1071;%20&#1042;&#1057;&#1045;\&#1055;&#1086;&#1089;&#1090;&#1072;&#1085;&#1086;&#1074;&#1083;&#1077;&#1085;&#1080;&#1103;%202024%20&#1075;\poryadok_formirovaniya_i_vedeniya_reestra_istochnikov_dohodov_byudzheta_.doc" TargetMode="External"/><Relationship Id="rId7" Type="http://schemas.openxmlformats.org/officeDocument/2006/relationships/hyperlink" Target="consultantplus://offline/ref=2352406A03D457E61694D81A6A071B5C4F09AC861DA02BF94BCAB095F04D205D7A4F2FCCBAC95523C11559C7A364A68643B92138FEF887EE713B2BvBsBS" TargetMode="External"/><Relationship Id="rId12" Type="http://schemas.openxmlformats.org/officeDocument/2006/relationships/hyperlink" Target="file:///C:\Users\123\Documents\USB%20DISK\&#1055;&#1054;%20&#1044;&#1054;&#1050;&#1059;&#1052;&#1045;&#1053;&#1058;&#1040;&#1052;\&#1055;&#1054;&#1057;&#1058;&#1040;&#1053;&#1054;&#1042;&#1051;&#1045;&#1053;&#1048;&#1071;%20&#1042;&#1057;&#1045;\&#1055;&#1086;&#1089;&#1090;&#1072;&#1085;&#1086;&#1074;&#1083;&#1077;&#1085;&#1080;&#1103;%202024%20&#1075;\poryadok_formirovaniya_i_vedeniya_reestra_istochnikov_dohodov_byudzheta_.doc" TargetMode="External"/><Relationship Id="rId17" Type="http://schemas.openxmlformats.org/officeDocument/2006/relationships/hyperlink" Target="file:///C:\Users\123\Documents\USB%20DISK\&#1055;&#1054;%20&#1044;&#1054;&#1050;&#1059;&#1052;&#1045;&#1053;&#1058;&#1040;&#1052;\&#1055;&#1054;&#1057;&#1058;&#1040;&#1053;&#1054;&#1042;&#1051;&#1045;&#1053;&#1048;&#1071;%20&#1042;&#1057;&#1045;\&#1055;&#1086;&#1089;&#1090;&#1072;&#1085;&#1086;&#1074;&#1083;&#1077;&#1085;&#1080;&#1103;%202024%20&#1075;\poryadok_formirovaniya_i_vedeniya_reestra_istochnikov_dohodov_byudzheta_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123\Documents\USB%20DISK\&#1055;&#1054;%20&#1044;&#1054;&#1050;&#1059;&#1052;&#1045;&#1053;&#1058;&#1040;&#1052;\&#1055;&#1054;&#1057;&#1058;&#1040;&#1053;&#1054;&#1042;&#1051;&#1045;&#1053;&#1048;&#1071;%20&#1042;&#1057;&#1045;\&#1055;&#1086;&#1089;&#1090;&#1072;&#1085;&#1086;&#1074;&#1083;&#1077;&#1085;&#1080;&#1103;%202024%20&#1075;\poryadok_formirovaniya_i_vedeniya_reestra_istochnikov_dohodov_byudzheta_.doc" TargetMode="External"/><Relationship Id="rId20" Type="http://schemas.openxmlformats.org/officeDocument/2006/relationships/hyperlink" Target="file:///C:\Users\123\Documents\USB%20DISK\&#1055;&#1054;%20&#1044;&#1054;&#1050;&#1059;&#1052;&#1045;&#1053;&#1058;&#1040;&#1052;\&#1055;&#1054;&#1057;&#1058;&#1040;&#1053;&#1054;&#1042;&#1051;&#1045;&#1053;&#1048;&#1071;%20&#1042;&#1057;&#1045;\&#1055;&#1086;&#1089;&#1090;&#1072;&#1085;&#1086;&#1074;&#1083;&#1077;&#1085;&#1080;&#1103;%202024%20&#1075;\poryadok_formirovaniya_i_vedeniya_reestra_istochnikov_dohodov_byudzheta_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52406A03D457E61694C6177C6B4C504803F38B16A728AD1395EBC8A7442A0A3D00768EFEC45425C91E0C96EC65FAC01FAA2337FEFA81F2v7s1S" TargetMode="External"/><Relationship Id="rId11" Type="http://schemas.openxmlformats.org/officeDocument/2006/relationships/hyperlink" Target="file:///C:\Users\123\Documents\USB%20DISK\&#1055;&#1054;%20&#1044;&#1054;&#1050;&#1059;&#1052;&#1045;&#1053;&#1058;&#1040;&#1052;\&#1055;&#1054;&#1057;&#1058;&#1040;&#1053;&#1054;&#1042;&#1051;&#1045;&#1053;&#1048;&#1071;%20&#1042;&#1057;&#1045;\&#1055;&#1086;&#1089;&#1090;&#1072;&#1085;&#1086;&#1074;&#1083;&#1077;&#1085;&#1080;&#1103;%202024%20&#1075;\poryadok_formirovaniya_i_vedeniya_reestra_istochnikov_dohodov_byudzheta_.doc" TargetMode="External"/><Relationship Id="rId24" Type="http://schemas.openxmlformats.org/officeDocument/2006/relationships/hyperlink" Target="file:///C:\Users\123\Documents\USB%20DISK\&#1055;&#1054;%20&#1044;&#1054;&#1050;&#1059;&#1052;&#1045;&#1053;&#1058;&#1040;&#1052;\&#1055;&#1054;&#1057;&#1058;&#1040;&#1053;&#1054;&#1042;&#1051;&#1045;&#1053;&#1048;&#1071;%20&#1042;&#1057;&#1045;\&#1055;&#1086;&#1089;&#1090;&#1072;&#1085;&#1086;&#1074;&#1083;&#1077;&#1085;&#1080;&#1103;%202024%20&#1075;\poryadok_formirovaniya_i_vedeniya_reestra_istochnikov_dohodov_byudzheta_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123\Documents\USB%20DISK\&#1055;&#1054;%20&#1044;&#1054;&#1050;&#1059;&#1052;&#1045;&#1053;&#1058;&#1040;&#1052;\&#1055;&#1054;&#1057;&#1058;&#1040;&#1053;&#1054;&#1042;&#1051;&#1045;&#1053;&#1048;&#1071;%20&#1042;&#1057;&#1045;\&#1055;&#1086;&#1089;&#1090;&#1072;&#1085;&#1086;&#1074;&#1083;&#1077;&#1085;&#1080;&#1103;%202024%20&#1075;\poryadok_formirovaniya_i_vedeniya_reestra_istochnikov_dohodov_byudzheta_.doc" TargetMode="External"/><Relationship Id="rId23" Type="http://schemas.openxmlformats.org/officeDocument/2006/relationships/hyperlink" Target="file:///C:\Users\123\Documents\USB%20DISK\&#1055;&#1054;%20&#1044;&#1054;&#1050;&#1059;&#1052;&#1045;&#1053;&#1058;&#1040;&#1052;\&#1055;&#1054;&#1057;&#1058;&#1040;&#1053;&#1054;&#1042;&#1051;&#1045;&#1053;&#1048;&#1071;%20&#1042;&#1057;&#1045;\&#1055;&#1086;&#1089;&#1090;&#1072;&#1085;&#1086;&#1074;&#1083;&#1077;&#1085;&#1080;&#1103;%202024%20&#1075;\poryadok_formirovaniya_i_vedeniya_reestra_istochnikov_dohodov_byudzheta_.doc" TargetMode="External"/><Relationship Id="rId10" Type="http://schemas.openxmlformats.org/officeDocument/2006/relationships/hyperlink" Target="file:///C:\Users\123\Documents\USB%20DISK\&#1055;&#1054;%20&#1044;&#1054;&#1050;&#1059;&#1052;&#1045;&#1053;&#1058;&#1040;&#1052;\&#1055;&#1054;&#1057;&#1058;&#1040;&#1053;&#1054;&#1042;&#1051;&#1045;&#1053;&#1048;&#1071;%20&#1042;&#1057;&#1045;\&#1055;&#1086;&#1089;&#1090;&#1072;&#1085;&#1086;&#1074;&#1083;&#1077;&#1085;&#1080;&#1103;%202024%20&#1075;\poryadok_formirovaniya_i_vedeniya_reestra_istochnikov_dohodov_byudzheta_.doc" TargetMode="External"/><Relationship Id="rId19" Type="http://schemas.openxmlformats.org/officeDocument/2006/relationships/hyperlink" Target="file:///C:\Users\123\Documents\USB%20DISK\&#1055;&#1054;%20&#1044;&#1054;&#1050;&#1059;&#1052;&#1045;&#1053;&#1058;&#1040;&#1052;\&#1055;&#1054;&#1057;&#1058;&#1040;&#1053;&#1054;&#1042;&#1051;&#1045;&#1053;&#1048;&#1071;%20&#1042;&#1057;&#1045;\&#1055;&#1086;&#1089;&#1090;&#1072;&#1085;&#1086;&#1074;&#1083;&#1077;&#1085;&#1080;&#1103;%202024%20&#1075;\poryadok_formirovaniya_i_vedeniya_reestra_istochnikov_dohodov_byudzheta_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23\Documents\USB%20DISK\&#1055;&#1054;%20&#1044;&#1054;&#1050;&#1059;&#1052;&#1045;&#1053;&#1058;&#1040;&#1052;\&#1055;&#1054;&#1057;&#1058;&#1040;&#1053;&#1054;&#1042;&#1051;&#1045;&#1053;&#1048;&#1071;%20&#1042;&#1057;&#1045;\&#1055;&#1086;&#1089;&#1090;&#1072;&#1085;&#1086;&#1074;&#1083;&#1077;&#1085;&#1080;&#1103;%202024%20&#1075;\poryadok_formirovaniya_i_vedeniya_reestra_istochnikov_dohodov_byudzheta_.doc" TargetMode="External"/><Relationship Id="rId14" Type="http://schemas.openxmlformats.org/officeDocument/2006/relationships/hyperlink" Target="file:///C:\Users\123\Documents\USB%20DISK\&#1055;&#1054;%20&#1044;&#1054;&#1050;&#1059;&#1052;&#1045;&#1053;&#1058;&#1040;&#1052;\&#1055;&#1054;&#1057;&#1058;&#1040;&#1053;&#1054;&#1042;&#1051;&#1045;&#1053;&#1048;&#1071;%20&#1042;&#1057;&#1045;\&#1055;&#1086;&#1089;&#1090;&#1072;&#1085;&#1086;&#1074;&#1083;&#1077;&#1085;&#1080;&#1103;%202024%20&#1075;\poryadok_formirovaniya_i_vedeniya_reestra_istochnikov_dohodov_byudzheta_.doc" TargetMode="External"/><Relationship Id="rId22" Type="http://schemas.openxmlformats.org/officeDocument/2006/relationships/hyperlink" Target="file:///C:\Users\123\Documents\USB%20DISK\&#1055;&#1054;%20&#1044;&#1054;&#1050;&#1059;&#1052;&#1045;&#1053;&#1058;&#1040;&#1052;\&#1055;&#1054;&#1057;&#1058;&#1040;&#1053;&#1054;&#1042;&#1051;&#1045;&#1053;&#1048;&#1071;%20&#1042;&#1057;&#1045;\&#1055;&#1086;&#1089;&#1090;&#1072;&#1085;&#1086;&#1074;&#1083;&#1077;&#1085;&#1080;&#1103;%202024%20&#1075;\poryadok_formirovaniya_i_vedeniya_reestra_istochnikov_dohodov_byudzheta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5</cp:revision>
  <cp:lastPrinted>2024-03-15T13:05:00Z</cp:lastPrinted>
  <dcterms:created xsi:type="dcterms:W3CDTF">2024-03-15T12:20:00Z</dcterms:created>
  <dcterms:modified xsi:type="dcterms:W3CDTF">2024-03-18T01:40:00Z</dcterms:modified>
</cp:coreProperties>
</file>