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D3" w:rsidRPr="00970300" w:rsidRDefault="004F65D3" w:rsidP="004F65D3">
      <w:pPr>
        <w:pStyle w:val="ConsPlusNormal"/>
        <w:tabs>
          <w:tab w:val="left" w:pos="421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03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6275" cy="771525"/>
            <wp:effectExtent l="19050" t="0" r="9525" b="0"/>
            <wp:wrapSquare wrapText="left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30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65D3" w:rsidRPr="00970300" w:rsidRDefault="004F65D3" w:rsidP="004F65D3">
      <w:pPr>
        <w:tabs>
          <w:tab w:val="left" w:pos="6240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970300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gramStart"/>
      <w:r w:rsidRPr="0097030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97030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spellStart"/>
      <w:r w:rsidRPr="00970300">
        <w:rPr>
          <w:rFonts w:ascii="Times New Roman" w:hAnsi="Times New Roman"/>
          <w:b/>
          <w:sz w:val="24"/>
          <w:szCs w:val="24"/>
        </w:rPr>
        <w:t>Буряад</w:t>
      </w:r>
      <w:proofErr w:type="spellEnd"/>
      <w:r w:rsidRPr="00970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300">
        <w:rPr>
          <w:rFonts w:ascii="Times New Roman" w:hAnsi="Times New Roman"/>
          <w:b/>
          <w:sz w:val="24"/>
          <w:szCs w:val="24"/>
        </w:rPr>
        <w:t>Республикын</w:t>
      </w:r>
      <w:proofErr w:type="spellEnd"/>
    </w:p>
    <w:p w:rsidR="004F65D3" w:rsidRPr="00970300" w:rsidRDefault="004F65D3" w:rsidP="004F65D3">
      <w:pPr>
        <w:tabs>
          <w:tab w:val="left" w:pos="6240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970300">
        <w:rPr>
          <w:rFonts w:ascii="Times New Roman" w:hAnsi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970300">
        <w:rPr>
          <w:rFonts w:ascii="Times New Roman" w:hAnsi="Times New Roman"/>
          <w:b/>
          <w:sz w:val="24"/>
          <w:szCs w:val="24"/>
        </w:rPr>
        <w:t>Яруунын</w:t>
      </w:r>
      <w:proofErr w:type="spellEnd"/>
      <w:r w:rsidRPr="00970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300">
        <w:rPr>
          <w:rFonts w:ascii="Times New Roman" w:hAnsi="Times New Roman"/>
          <w:b/>
          <w:sz w:val="24"/>
          <w:szCs w:val="24"/>
        </w:rPr>
        <w:t>аймагай</w:t>
      </w:r>
      <w:proofErr w:type="spellEnd"/>
      <w:r w:rsidRPr="00970300">
        <w:rPr>
          <w:rFonts w:ascii="Times New Roman" w:hAnsi="Times New Roman"/>
          <w:b/>
          <w:sz w:val="24"/>
          <w:szCs w:val="24"/>
        </w:rPr>
        <w:t xml:space="preserve">   </w:t>
      </w:r>
    </w:p>
    <w:p w:rsidR="004F65D3" w:rsidRPr="00970300" w:rsidRDefault="004F65D3" w:rsidP="004F65D3">
      <w:pPr>
        <w:tabs>
          <w:tab w:val="left" w:pos="6240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970300">
        <w:rPr>
          <w:rFonts w:ascii="Times New Roman" w:hAnsi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97030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970300">
        <w:rPr>
          <w:rFonts w:ascii="Times New Roman" w:hAnsi="Times New Roman"/>
          <w:b/>
          <w:sz w:val="24"/>
          <w:szCs w:val="24"/>
        </w:rPr>
        <w:t>атын</w:t>
      </w:r>
      <w:proofErr w:type="spellEnd"/>
      <w:r w:rsidRPr="00970300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970300">
        <w:rPr>
          <w:rFonts w:ascii="Times New Roman" w:hAnsi="Times New Roman"/>
          <w:b/>
          <w:sz w:val="24"/>
          <w:szCs w:val="24"/>
        </w:rPr>
        <w:t>муниципальна</w:t>
      </w:r>
      <w:proofErr w:type="spellEnd"/>
    </w:p>
    <w:p w:rsidR="004F65D3" w:rsidRPr="00970300" w:rsidRDefault="004F65D3" w:rsidP="004F65D3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970300">
        <w:rPr>
          <w:rFonts w:ascii="Times New Roman" w:hAnsi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970300">
        <w:rPr>
          <w:rFonts w:ascii="Times New Roman" w:hAnsi="Times New Roman"/>
          <w:b/>
          <w:sz w:val="24"/>
          <w:szCs w:val="24"/>
        </w:rPr>
        <w:t>байгуулгын</w:t>
      </w:r>
      <w:proofErr w:type="spellEnd"/>
      <w:r w:rsidRPr="009703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300">
        <w:rPr>
          <w:rFonts w:ascii="Times New Roman" w:hAnsi="Times New Roman"/>
          <w:b/>
          <w:sz w:val="24"/>
          <w:szCs w:val="24"/>
        </w:rPr>
        <w:t>Захиргаан</w:t>
      </w:r>
      <w:proofErr w:type="spellEnd"/>
    </w:p>
    <w:p w:rsidR="004F65D3" w:rsidRPr="00970300" w:rsidRDefault="004F65D3" w:rsidP="004F65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0300">
        <w:rPr>
          <w:rFonts w:ascii="Times New Roman" w:hAnsi="Times New Roman"/>
          <w:sz w:val="24"/>
          <w:szCs w:val="24"/>
        </w:rPr>
        <w:t xml:space="preserve">671430, Республика Бурятия, Еравнинский район, с. Сосново-Озерское, улица Первомайская, 129. тел. (8-30135)21-6-86,  (факс) 21-1-67   </w:t>
      </w:r>
      <w:r w:rsidRPr="00970300">
        <w:rPr>
          <w:rFonts w:ascii="Times New Roman" w:hAnsi="Times New Roman"/>
          <w:sz w:val="24"/>
          <w:szCs w:val="24"/>
          <w:lang w:val="en-US"/>
        </w:rPr>
        <w:t>e</w:t>
      </w:r>
      <w:r w:rsidRPr="00970300">
        <w:rPr>
          <w:rFonts w:ascii="Times New Roman" w:hAnsi="Times New Roman"/>
          <w:sz w:val="24"/>
          <w:szCs w:val="24"/>
        </w:rPr>
        <w:t>-</w:t>
      </w:r>
      <w:r w:rsidRPr="00970300">
        <w:rPr>
          <w:rFonts w:ascii="Times New Roman" w:hAnsi="Times New Roman"/>
          <w:sz w:val="24"/>
          <w:szCs w:val="24"/>
          <w:lang w:val="en-US"/>
        </w:rPr>
        <w:t>mail</w:t>
      </w:r>
      <w:r w:rsidRPr="009703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70300">
        <w:rPr>
          <w:rFonts w:ascii="Times New Roman" w:hAnsi="Times New Roman"/>
          <w:sz w:val="24"/>
          <w:szCs w:val="24"/>
          <w:lang w:val="en-US"/>
        </w:rPr>
        <w:t>amososnovooz</w:t>
      </w:r>
      <w:proofErr w:type="spellEnd"/>
      <w:r w:rsidRPr="00970300">
        <w:rPr>
          <w:rFonts w:ascii="Times New Roman" w:hAnsi="Times New Roman"/>
          <w:sz w:val="24"/>
          <w:szCs w:val="24"/>
        </w:rPr>
        <w:t>@</w:t>
      </w:r>
      <w:r w:rsidRPr="00970300">
        <w:rPr>
          <w:rFonts w:ascii="Times New Roman" w:hAnsi="Times New Roman"/>
          <w:sz w:val="24"/>
          <w:szCs w:val="24"/>
          <w:lang w:val="en-US"/>
        </w:rPr>
        <w:t>mail</w:t>
      </w:r>
      <w:r w:rsidRPr="00970300">
        <w:rPr>
          <w:rFonts w:ascii="Times New Roman" w:hAnsi="Times New Roman"/>
          <w:sz w:val="24"/>
          <w:szCs w:val="24"/>
        </w:rPr>
        <w:t>.</w:t>
      </w:r>
      <w:proofErr w:type="spellStart"/>
      <w:r w:rsidRPr="0097030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F65D3" w:rsidRPr="00970300" w:rsidRDefault="004F65D3" w:rsidP="004F65D3">
      <w:pPr>
        <w:tabs>
          <w:tab w:val="left" w:pos="13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65D3" w:rsidRDefault="004F65D3" w:rsidP="004F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65D3" w:rsidRDefault="004F65D3" w:rsidP="004F65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Сосново-Озерское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№38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30 сентября 2020 г.</w:t>
      </w:r>
    </w:p>
    <w:p w:rsidR="004F65D3" w:rsidRPr="00970300" w:rsidRDefault="004F65D3" w:rsidP="004F65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65D3" w:rsidRDefault="004F65D3" w:rsidP="004F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>ОБ УТВЕРЖДЕНИИ КВАЛИФИКАЦИОННЫХ ТРЕБОВАНИЙ ДЛЯ ЗАМЕЩЕНИЯ</w:t>
      </w:r>
    </w:p>
    <w:p w:rsidR="004F65D3" w:rsidRPr="00970300" w:rsidRDefault="004F65D3" w:rsidP="004F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«СОСНОВО-ОЗЕРСКОЕ» ЕРАВНИНСКОГО РАЙОНА РЕСПУБЛИКИ БУРЯТИЯ</w:t>
      </w: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02.03.2007 N 25-ФЗ "О муниципальной службе в Российской Федерации", со статьей 8 Закона Республики Бурятия от 10.09.2007 N 2431-III "О муниципальной службе в Республике Бурятия" постановляю:</w:t>
      </w: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 xml:space="preserve">1. Утвердить квалификационные требования к уровню профессионального образования, стажу муниципальной службы или стажу работы по специальности, необходимым для замещения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«Сосново-Озерское» Еравнинского района Республики Бурятия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администрация) согласно при</w:t>
      </w:r>
      <w:r w:rsidRPr="00970300">
        <w:rPr>
          <w:rFonts w:ascii="Times New Roman" w:hAnsi="Times New Roman" w:cs="Times New Roman"/>
          <w:sz w:val="24"/>
          <w:szCs w:val="24"/>
        </w:rPr>
        <w:t xml:space="preserve">ложению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970300">
        <w:rPr>
          <w:rFonts w:ascii="Times New Roman" w:hAnsi="Times New Roman" w:cs="Times New Roman"/>
          <w:sz w:val="24"/>
          <w:szCs w:val="24"/>
        </w:rPr>
        <w:t>.</w:t>
      </w: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Ведущему специалисту </w:t>
      </w:r>
      <w:r w:rsidRPr="00970300">
        <w:rPr>
          <w:rFonts w:ascii="Times New Roman" w:hAnsi="Times New Roman" w:cs="Times New Roman"/>
          <w:sz w:val="24"/>
          <w:szCs w:val="24"/>
        </w:rPr>
        <w:t>обеспечить соответствие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инструкций</w:t>
      </w:r>
      <w:r w:rsidRPr="00970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(регламентов) </w:t>
      </w:r>
      <w:r w:rsidRPr="00970300">
        <w:rPr>
          <w:rFonts w:ascii="Times New Roman" w:hAnsi="Times New Roman" w:cs="Times New Roman"/>
          <w:sz w:val="24"/>
          <w:szCs w:val="24"/>
        </w:rPr>
        <w:t xml:space="preserve">муниципальных служащих квалификационным требованиям, утвержденным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 с 01.01.2021 г</w:t>
      </w:r>
      <w:r w:rsidRPr="00970300">
        <w:rPr>
          <w:rFonts w:ascii="Times New Roman" w:hAnsi="Times New Roman" w:cs="Times New Roman"/>
          <w:sz w:val="24"/>
          <w:szCs w:val="24"/>
        </w:rPr>
        <w:t>.</w:t>
      </w:r>
    </w:p>
    <w:p w:rsidR="004F65D3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970300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на информационных стендах, а также разместить </w:t>
      </w:r>
      <w:r w:rsidRPr="00970300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сосново-озёрское.рф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5D3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обнародования.</w:t>
      </w:r>
    </w:p>
    <w:p w:rsidR="004F65D3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03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3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030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970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возлагаю на себя.</w:t>
      </w:r>
    </w:p>
    <w:p w:rsidR="004F65D3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00">
        <w:rPr>
          <w:rFonts w:ascii="Times New Roman" w:hAnsi="Times New Roman" w:cs="Times New Roman"/>
          <w:b/>
          <w:sz w:val="24"/>
          <w:szCs w:val="24"/>
        </w:rPr>
        <w:t>И.о. руководителя администрации</w:t>
      </w: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00">
        <w:rPr>
          <w:rFonts w:ascii="Times New Roman" w:hAnsi="Times New Roman" w:cs="Times New Roman"/>
          <w:b/>
          <w:sz w:val="24"/>
          <w:szCs w:val="24"/>
        </w:rPr>
        <w:t>МО СП «Сосново-Озерское»</w:t>
      </w:r>
      <w:r w:rsidRPr="00970300">
        <w:rPr>
          <w:rFonts w:ascii="Times New Roman" w:hAnsi="Times New Roman" w:cs="Times New Roman"/>
          <w:b/>
          <w:sz w:val="24"/>
          <w:szCs w:val="24"/>
        </w:rPr>
        <w:tab/>
      </w:r>
      <w:r w:rsidRPr="00970300">
        <w:rPr>
          <w:rFonts w:ascii="Times New Roman" w:hAnsi="Times New Roman" w:cs="Times New Roman"/>
          <w:b/>
          <w:sz w:val="24"/>
          <w:szCs w:val="24"/>
        </w:rPr>
        <w:tab/>
      </w:r>
      <w:r w:rsidRPr="00970300">
        <w:rPr>
          <w:rFonts w:ascii="Times New Roman" w:hAnsi="Times New Roman" w:cs="Times New Roman"/>
          <w:b/>
          <w:sz w:val="24"/>
          <w:szCs w:val="24"/>
        </w:rPr>
        <w:tab/>
      </w:r>
      <w:r w:rsidRPr="00970300">
        <w:rPr>
          <w:rFonts w:ascii="Times New Roman" w:hAnsi="Times New Roman" w:cs="Times New Roman"/>
          <w:b/>
          <w:sz w:val="24"/>
          <w:szCs w:val="24"/>
        </w:rPr>
        <w:tab/>
      </w:r>
      <w:r w:rsidRPr="00970300">
        <w:rPr>
          <w:rFonts w:ascii="Times New Roman" w:hAnsi="Times New Roman" w:cs="Times New Roman"/>
          <w:b/>
          <w:sz w:val="24"/>
          <w:szCs w:val="24"/>
        </w:rPr>
        <w:tab/>
        <w:t>С.Б. Бадмаев</w:t>
      </w: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5D3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Дымбрылова Н.Г.</w:t>
      </w:r>
    </w:p>
    <w:p w:rsidR="004F65D3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8(301-35) 21167</w:t>
      </w: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>Приложение</w:t>
      </w:r>
    </w:p>
    <w:p w:rsidR="004F65D3" w:rsidRPr="00970300" w:rsidRDefault="004F65D3" w:rsidP="004F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F65D3" w:rsidRDefault="004F65D3" w:rsidP="004F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АМО СП «Сосново-Озерское» </w:t>
      </w:r>
    </w:p>
    <w:p w:rsidR="004F65D3" w:rsidRPr="00970300" w:rsidRDefault="004F65D3" w:rsidP="004F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сентября 2020 г. №</w:t>
      </w: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970300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4F65D3" w:rsidRPr="00970300" w:rsidRDefault="004F65D3" w:rsidP="004F6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00">
        <w:rPr>
          <w:rFonts w:ascii="Times New Roman" w:hAnsi="Times New Roman" w:cs="Times New Roman"/>
          <w:sz w:val="24"/>
          <w:szCs w:val="24"/>
        </w:rPr>
        <w:t>СЛУЖБЫ ИЛИ СТАЖУ РАБОТЫ ПО СПЕЦИАЛЬНОСТИ, НЕОБХОДИМЫМ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300">
        <w:rPr>
          <w:rFonts w:ascii="Times New Roman" w:hAnsi="Times New Roman" w:cs="Times New Roman"/>
          <w:sz w:val="24"/>
          <w:szCs w:val="24"/>
        </w:rPr>
        <w:t xml:space="preserve">ЗАМЕЩЕНИЯ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«СОСНОВО-ОЗЕРСКОЕ» ЕРАВНИНСКОГО РАЙОНА РЕСПУБЛИКИ БУРЯТИЯ</w:t>
      </w: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 xml:space="preserve">1. Квалификационные требования к уровню профессионального образования, стажу муниципальной службы или стажу работы по специальности, необходимым для исполнения должностных обязанностей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70300">
        <w:rPr>
          <w:rFonts w:ascii="Times New Roman" w:hAnsi="Times New Roman" w:cs="Times New Roman"/>
          <w:sz w:val="24"/>
          <w:szCs w:val="24"/>
        </w:rPr>
        <w:t xml:space="preserve">(далее - квалификационные требования), устанавливаются для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70300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в соответствии с группами должностей муниципальной службы.</w:t>
      </w: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 xml:space="preserve">2. Установить квалификационные требования для замещения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70300">
        <w:rPr>
          <w:rFonts w:ascii="Times New Roman" w:hAnsi="Times New Roman" w:cs="Times New Roman"/>
          <w:sz w:val="24"/>
          <w:szCs w:val="24"/>
        </w:rPr>
        <w:t>:</w:t>
      </w: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70300">
        <w:rPr>
          <w:rFonts w:ascii="Times New Roman" w:hAnsi="Times New Roman" w:cs="Times New Roman"/>
          <w:sz w:val="24"/>
          <w:szCs w:val="24"/>
        </w:rPr>
        <w:t>Для замещения высш</w:t>
      </w:r>
      <w:r>
        <w:rPr>
          <w:rFonts w:ascii="Times New Roman" w:hAnsi="Times New Roman" w:cs="Times New Roman"/>
          <w:sz w:val="24"/>
          <w:szCs w:val="24"/>
        </w:rPr>
        <w:t>ей гр</w:t>
      </w:r>
      <w:r w:rsidRPr="00970300">
        <w:rPr>
          <w:rFonts w:ascii="Times New Roman" w:hAnsi="Times New Roman" w:cs="Times New Roman"/>
          <w:sz w:val="24"/>
          <w:szCs w:val="24"/>
        </w:rPr>
        <w:t>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70300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обязательно наличие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не ниже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</w:t>
      </w:r>
      <w:r w:rsidRPr="009703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для ведущей группы должностей муниципальной службы обязательно наличие высшего образования; для старшей, </w:t>
      </w:r>
      <w:r w:rsidRPr="00970300">
        <w:rPr>
          <w:rFonts w:ascii="Times New Roman" w:hAnsi="Times New Roman" w:cs="Times New Roman"/>
          <w:sz w:val="24"/>
          <w:szCs w:val="24"/>
        </w:rPr>
        <w:t>младших групп должностей муниципальной службы обязательно наличие профессионального образования, соответствующего направлению деятельности.</w:t>
      </w:r>
      <w:proofErr w:type="gramEnd"/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>2.2. Гражданам, претендующим на замещение должностей муниципальной службы, необходимо иметь:</w:t>
      </w: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Для высшей</w:t>
      </w:r>
      <w:r w:rsidRPr="00970300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- стаж муниципальной службы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970300">
        <w:rPr>
          <w:rFonts w:ascii="Times New Roman" w:hAnsi="Times New Roman" w:cs="Times New Roman"/>
          <w:sz w:val="24"/>
          <w:szCs w:val="24"/>
        </w:rPr>
        <w:t xml:space="preserve"> лет или стаж р</w:t>
      </w:r>
      <w:r>
        <w:rPr>
          <w:rFonts w:ascii="Times New Roman" w:hAnsi="Times New Roman" w:cs="Times New Roman"/>
          <w:sz w:val="24"/>
          <w:szCs w:val="24"/>
        </w:rPr>
        <w:t>аботы по специальности, направлению подготовки</w:t>
      </w:r>
      <w:r w:rsidRPr="00970300">
        <w:rPr>
          <w:rFonts w:ascii="Times New Roman" w:hAnsi="Times New Roman" w:cs="Times New Roman"/>
          <w:sz w:val="24"/>
          <w:szCs w:val="24"/>
        </w:rPr>
        <w:t>.</w:t>
      </w: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2. Для ведущей</w:t>
      </w:r>
      <w:r w:rsidRPr="00970300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0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предъявления требований к стажу.</w:t>
      </w: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30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3. Для старшей</w:t>
      </w:r>
      <w:r w:rsidRPr="00970300">
        <w:rPr>
          <w:rFonts w:ascii="Times New Roman" w:hAnsi="Times New Roman" w:cs="Times New Roman"/>
          <w:sz w:val="24"/>
          <w:szCs w:val="24"/>
        </w:rPr>
        <w:t xml:space="preserve"> и младших должностей муниципальной службы - без предъявления требований к стажу.</w:t>
      </w:r>
    </w:p>
    <w:p w:rsidR="004F65D3" w:rsidRPr="00970300" w:rsidRDefault="004F65D3" w:rsidP="004F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A24B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Квалификационные требования к знаниям и умениям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служащего администрации</w:t>
      </w:r>
      <w:r w:rsidRPr="001A24B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которые необходимы для исполнения должностных обязанностей, устанавливаются его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должностной инструкцией (регламентом)</w:t>
      </w:r>
      <w:r w:rsidRPr="001A24B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 Должностной инструкцией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(регламентом)</w:t>
      </w:r>
      <w:r w:rsidRPr="001A24B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служащего также предусматрива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ет</w:t>
      </w:r>
      <w:r w:rsidRPr="001A24B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ся квалификационные требования к специальности, направлению подготовки</w:t>
      </w:r>
      <w:r>
        <w:rPr>
          <w:color w:val="22272F"/>
          <w:shd w:val="clear" w:color="auto" w:fill="FFFFFF"/>
        </w:rPr>
        <w:t>.</w:t>
      </w:r>
    </w:p>
    <w:p w:rsidR="004F65D3" w:rsidRPr="00970300" w:rsidRDefault="004F65D3" w:rsidP="004F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AD9" w:rsidRDefault="001B5AD9"/>
    <w:sectPr w:rsidR="001B5AD9" w:rsidSect="00C205E2">
      <w:pgSz w:w="11906" w:h="16838"/>
      <w:pgMar w:top="709" w:right="991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5D3"/>
    <w:rsid w:val="001B5AD9"/>
    <w:rsid w:val="004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2020-09-30T07:51:00Z</cp:lastPrinted>
  <dcterms:created xsi:type="dcterms:W3CDTF">2020-09-30T07:50:00Z</dcterms:created>
  <dcterms:modified xsi:type="dcterms:W3CDTF">2020-09-30T07:51:00Z</dcterms:modified>
</cp:coreProperties>
</file>