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7" w:rsidRDefault="000F7307" w:rsidP="000F7307">
      <w:pPr>
        <w:jc w:val="center"/>
        <w:rPr>
          <w:b/>
          <w:sz w:val="28"/>
          <w:szCs w:val="28"/>
        </w:rPr>
      </w:pPr>
      <w:r w:rsidRPr="000F7307">
        <w:rPr>
          <w:b/>
          <w:sz w:val="28"/>
          <w:szCs w:val="28"/>
        </w:rPr>
        <w:t xml:space="preserve">Более 200 объектов для благоустройства вынесут на </w:t>
      </w:r>
      <w:proofErr w:type="spellStart"/>
      <w:r w:rsidRPr="000F7307">
        <w:rPr>
          <w:b/>
          <w:sz w:val="28"/>
          <w:szCs w:val="28"/>
        </w:rPr>
        <w:t>онлайн-обсуждение</w:t>
      </w:r>
      <w:proofErr w:type="spellEnd"/>
      <w:r w:rsidRPr="000F7307">
        <w:rPr>
          <w:b/>
          <w:sz w:val="28"/>
          <w:szCs w:val="28"/>
        </w:rPr>
        <w:t xml:space="preserve"> в Республике Бурятия</w:t>
      </w:r>
    </w:p>
    <w:p w:rsidR="000F7307" w:rsidRPr="000F7307" w:rsidRDefault="000F7307" w:rsidP="000F730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456585"/>
            <wp:effectExtent l="19050" t="0" r="3175" b="0"/>
            <wp:docPr id="1" name="Рисунок 1" descr="https://egov-buryatia.ru/upload/iblock/eb7/eb7155dc66c31844b4345547f2b5f9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upload/iblock/eb7/eb7155dc66c31844b4345547f2b5f97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07" w:rsidRPr="000F7307" w:rsidRDefault="000F7307" w:rsidP="000F7307">
      <w:pPr>
        <w:jc w:val="both"/>
      </w:pPr>
      <w:r>
        <w:t xml:space="preserve">    </w:t>
      </w:r>
      <w:r w:rsidRPr="000F7307">
        <w:t>Обновление парков, дворов и скверов пройдет по программе «Формирование комфортной городской среды». Мероприятия пройдут в рамках национального проекта «Жилье и городская среда».</w:t>
      </w:r>
    </w:p>
    <w:p w:rsidR="000F7307" w:rsidRPr="000F7307" w:rsidRDefault="000F7307" w:rsidP="000F7307">
      <w:pPr>
        <w:jc w:val="both"/>
      </w:pPr>
      <w:r w:rsidRPr="000F7307">
        <w:t xml:space="preserve">«Проект создан для того, чтобы именно граждане выбирали, где они хотят благоустроить территорию, а также сами смогли принять участие в выборе </w:t>
      </w:r>
      <w:proofErr w:type="spellStart"/>
      <w:proofErr w:type="gramStart"/>
      <w:r w:rsidRPr="000F7307">
        <w:t>дизайн-проекта</w:t>
      </w:r>
      <w:proofErr w:type="spellEnd"/>
      <w:proofErr w:type="gramEnd"/>
      <w:r w:rsidRPr="000F7307">
        <w:t xml:space="preserve">. Таким </w:t>
      </w:r>
      <w:proofErr w:type="gramStart"/>
      <w:r w:rsidRPr="000F7307">
        <w:t>образом</w:t>
      </w:r>
      <w:proofErr w:type="gramEnd"/>
      <w:r w:rsidRPr="000F7307">
        <w:t xml:space="preserve"> мы действительно можем говорить о формировании комфортной для граждан городской среды.» - отметил Евгений </w:t>
      </w:r>
      <w:proofErr w:type="spellStart"/>
      <w:r w:rsidRPr="000F7307">
        <w:t>Луковников</w:t>
      </w:r>
      <w:proofErr w:type="spellEnd"/>
      <w:r w:rsidRPr="000F7307">
        <w:t>, заместитель Председателя Правительства Республики Бурятия.</w:t>
      </w:r>
    </w:p>
    <w:p w:rsidR="000F7307" w:rsidRPr="000F7307" w:rsidRDefault="000F7307" w:rsidP="000F7307">
      <w:pPr>
        <w:jc w:val="both"/>
      </w:pPr>
      <w:r w:rsidRPr="000F7307">
        <w:t>За время реализации данного проекта за период с 2017 по 2020 года на территории Бурятии благоустроено уже 227 общественных территорий.</w:t>
      </w:r>
    </w:p>
    <w:p w:rsidR="000F7307" w:rsidRPr="000F7307" w:rsidRDefault="000F7307" w:rsidP="000F7307">
      <w:pPr>
        <w:jc w:val="both"/>
      </w:pPr>
      <w:r w:rsidRPr="000F7307">
        <w:t xml:space="preserve">«Голосование на </w:t>
      </w:r>
      <w:proofErr w:type="spellStart"/>
      <w:r w:rsidRPr="000F7307">
        <w:t>онлай-платформе</w:t>
      </w:r>
      <w:proofErr w:type="spellEnd"/>
      <w:r w:rsidRPr="000F7307">
        <w:t xml:space="preserve"> - это самый удобный и объективный способ оценки городской среды, поэтому мы призываем всех принять активное участие в голосовании», - подчеркнул министр строительства и модернизации ЖКК Николай </w:t>
      </w:r>
      <w:proofErr w:type="spellStart"/>
      <w:r w:rsidRPr="000F7307">
        <w:t>Рузавин</w:t>
      </w:r>
      <w:proofErr w:type="spellEnd"/>
      <w:r w:rsidRPr="000F7307">
        <w:t>. </w:t>
      </w:r>
    </w:p>
    <w:p w:rsidR="000F7307" w:rsidRPr="000F7307" w:rsidRDefault="000F7307" w:rsidP="000F7307">
      <w:pPr>
        <w:jc w:val="both"/>
      </w:pPr>
      <w:r w:rsidRPr="000F7307">
        <w:t>Напомним, проголосовать жители смогут с 26 апреля по 30 мая на единой федеральной платформе. После регистрации на платформе через «</w:t>
      </w:r>
      <w:proofErr w:type="spellStart"/>
      <w:r w:rsidRPr="000F7307">
        <w:t>Госуслуги</w:t>
      </w:r>
      <w:proofErr w:type="spellEnd"/>
      <w:r w:rsidRPr="000F7307">
        <w:t xml:space="preserve">» или </w:t>
      </w:r>
      <w:proofErr w:type="spellStart"/>
      <w:r w:rsidRPr="000F7307">
        <w:t>соцсети</w:t>
      </w:r>
      <w:proofErr w:type="spellEnd"/>
      <w:r w:rsidRPr="000F7307">
        <w:t xml:space="preserve"> пользователь сможет выбрать те объекты, которые, больше всего нуждаются в обновлении. Также сайт будет иметь мобильную версию, для смартфонов и планшетов.</w:t>
      </w:r>
    </w:p>
    <w:p w:rsidR="000F7307" w:rsidRPr="000F7307" w:rsidRDefault="000F7307" w:rsidP="000F7307">
      <w:pPr>
        <w:jc w:val="both"/>
      </w:pPr>
      <w:r w:rsidRPr="000F7307">
        <w:t> </w:t>
      </w:r>
    </w:p>
    <w:sectPr w:rsidR="000F7307" w:rsidRPr="000F7307" w:rsidSect="009E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07"/>
    <w:rsid w:val="000F7307"/>
    <w:rsid w:val="009E0F61"/>
    <w:rsid w:val="00A3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</dc:creator>
  <cp:lastModifiedBy>Захаров</cp:lastModifiedBy>
  <cp:revision>2</cp:revision>
  <dcterms:created xsi:type="dcterms:W3CDTF">2021-03-04T09:43:00Z</dcterms:created>
  <dcterms:modified xsi:type="dcterms:W3CDTF">2021-03-04T12:08:00Z</dcterms:modified>
</cp:coreProperties>
</file>