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B" w:rsidRDefault="00285E71" w:rsidP="00936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5077B">
        <w:rPr>
          <w:rFonts w:ascii="Helvetica" w:eastAsia="Times New Roman" w:hAnsi="Helvetica" w:cs="Helvetica"/>
          <w:color w:val="333333"/>
          <w:sz w:val="20"/>
          <w:szCs w:val="20"/>
        </w:rPr>
        <w:t>июль месяц 2020 г. поступило 14 письменных заявлений от физических лиц:</w:t>
      </w:r>
    </w:p>
    <w:p w:rsidR="0095077B" w:rsidRDefault="0095077B" w:rsidP="0095077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 заявлений об изменении вида разрешенного использования земельных участков;</w:t>
      </w:r>
    </w:p>
    <w:p w:rsidR="0095077B" w:rsidRDefault="0095077B" w:rsidP="0095077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 заявления о присвоении адреса;</w:t>
      </w:r>
    </w:p>
    <w:p w:rsidR="0095077B" w:rsidRDefault="0095077B" w:rsidP="0095077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2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заявлении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лимита древесины для собственных нужд;</w:t>
      </w:r>
    </w:p>
    <w:p w:rsidR="0095077B" w:rsidRDefault="0095077B" w:rsidP="0095077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 расторжении договора аренды земельного участка;</w:t>
      </w:r>
    </w:p>
    <w:p w:rsidR="0095077B" w:rsidRDefault="0095077B" w:rsidP="0095077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 предоставлении реестра муниципальных маршрутов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(заявление на электронный адрес)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95077B" w:rsidRDefault="0095077B" w:rsidP="0095077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 принятии мер по водоотводу;</w:t>
      </w:r>
    </w:p>
    <w:p w:rsidR="0095077B" w:rsidRPr="0095077B" w:rsidRDefault="0095077B" w:rsidP="0095077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1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жилье, предоставляемых по договорам социального найма.</w:t>
      </w:r>
    </w:p>
    <w:p w:rsidR="0095077B" w:rsidRDefault="0095077B" w:rsidP="00936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Также поступило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313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</w:t>
      </w:r>
      <w:proofErr w:type="gram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proofErr w:type="gram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получение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м</w:t>
      </w:r>
      <w:proofErr w:type="gram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ПФР, АМО "Еравнинский район", от граждан на получение выписок на наличие подсобного хозяйства, архивных справок,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 различного содержания.</w:t>
      </w:r>
    </w:p>
    <w:p w:rsidR="0095077B" w:rsidRDefault="00936D08" w:rsidP="00936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результатам обращений и заявлений: </w:t>
      </w:r>
    </w:p>
    <w:p w:rsidR="0095077B" w:rsidRDefault="0095077B" w:rsidP="004E23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1. П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роведено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, а также на другой вид разрешенного использования земли; </w:t>
      </w:r>
    </w:p>
    <w:p w:rsidR="0095077B" w:rsidRDefault="0095077B" w:rsidP="004E23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2. В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ынесено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, изменении, аннулированию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 объекту недвижимости; </w:t>
      </w:r>
    </w:p>
    <w:p w:rsidR="0095077B" w:rsidRDefault="0095077B" w:rsidP="004E23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3. В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ыделено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280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кубов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древесины для собственных нужд;</w:t>
      </w:r>
    </w:p>
    <w:p w:rsidR="00DD6B6F" w:rsidRDefault="00936D08" w:rsidP="004E23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5077B">
        <w:rPr>
          <w:rFonts w:ascii="Helvetica" w:eastAsia="Times New Roman" w:hAnsi="Helvetica" w:cs="Helvetica"/>
          <w:color w:val="333333"/>
          <w:sz w:val="20"/>
          <w:szCs w:val="20"/>
        </w:rPr>
        <w:t>4. Расторгнут 1 договор аренды земельного участка</w:t>
      </w:r>
    </w:p>
    <w:p w:rsidR="00DD6B6F" w:rsidRDefault="00DD6B6F" w:rsidP="004E23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5. Дан ответ об отсутствии муниципальных маршрутов на адрес электронной почты заявителя;</w:t>
      </w:r>
    </w:p>
    <w:p w:rsidR="00DD6B6F" w:rsidRDefault="00DD6B6F" w:rsidP="004E23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6. заявление о принятии мер по водоотводу на стадии рассмотрения</w:t>
      </w:r>
    </w:p>
    <w:p w:rsidR="00DD6B6F" w:rsidRDefault="00DD6B6F" w:rsidP="004E23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7.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жилье, предоставляемых по договорам социального найма на стадии рассмотрения.</w:t>
      </w:r>
    </w:p>
    <w:p w:rsidR="004E238C" w:rsidRDefault="00DD6B6F" w:rsidP="00936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В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ыписаны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313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сок различного характера,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характеристики</w:t>
      </w:r>
      <w:r w:rsidR="004E238C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936D08" w:rsidRPr="00285E71" w:rsidRDefault="00DD6B6F" w:rsidP="00936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Также поступали устные жалобы о фактах </w:t>
      </w:r>
      <w:proofErr w:type="spellStart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невывоза</w:t>
      </w:r>
      <w:proofErr w:type="spellEnd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 мусора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неверных начислений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4E238C">
        <w:rPr>
          <w:rFonts w:ascii="Helvetica" w:eastAsia="Times New Roman" w:hAnsi="Helvetica" w:cs="Helvetica"/>
          <w:color w:val="333333"/>
          <w:sz w:val="20"/>
          <w:szCs w:val="20"/>
        </w:rPr>
        <w:t xml:space="preserve">на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которые </w:t>
      </w:r>
      <w:r w:rsidR="004E238C">
        <w:rPr>
          <w:rFonts w:ascii="Helvetica" w:eastAsia="Times New Roman" w:hAnsi="Helvetica" w:cs="Helvetica"/>
          <w:color w:val="333333"/>
          <w:sz w:val="20"/>
          <w:szCs w:val="20"/>
        </w:rPr>
        <w:t xml:space="preserve">адресат перенаправлялся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региональному оператору.</w:t>
      </w:r>
    </w:p>
    <w:p w:rsidR="004E238C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Заявлений криминального характера о преступлениях не поступало.</w:t>
      </w:r>
    </w:p>
    <w:p w:rsidR="00DD6B6F" w:rsidRDefault="00DD6B6F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 период с января по июль месяц</w:t>
      </w:r>
      <w:r w:rsidR="009E1BF6">
        <w:rPr>
          <w:rFonts w:ascii="Helvetica" w:eastAsia="Times New Roman" w:hAnsi="Helvetica" w:cs="Helvetica"/>
          <w:color w:val="333333"/>
          <w:sz w:val="20"/>
          <w:szCs w:val="20"/>
        </w:rPr>
        <w:t xml:space="preserve"> 2020 г. всего поступило 61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заявлений:</w:t>
      </w:r>
    </w:p>
    <w:p w:rsidR="00DD6B6F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16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 об изменении вида разрешенного использования земельных участков;</w:t>
      </w:r>
    </w:p>
    <w:p w:rsidR="00DD6B6F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16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адреса;</w:t>
      </w:r>
    </w:p>
    <w:p w:rsidR="00DD6B6F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13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лимита древесины для собственных нужд;</w:t>
      </w:r>
    </w:p>
    <w:p w:rsidR="00DD6B6F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DD6B6F">
        <w:rPr>
          <w:rFonts w:ascii="Helvetica" w:eastAsia="Times New Roman" w:hAnsi="Helvetica" w:cs="Helvetica"/>
          <w:color w:val="333333"/>
          <w:sz w:val="20"/>
          <w:szCs w:val="20"/>
        </w:rPr>
        <w:t xml:space="preserve"> о расторжении договора аренды земельного участка;</w:t>
      </w:r>
    </w:p>
    <w:p w:rsidR="00DD6B6F" w:rsidRDefault="00DD6B6F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 предоставлении реестра муниципальных маршрутов (заявление на электронный адрес);</w:t>
      </w:r>
    </w:p>
    <w:p w:rsidR="00DD6B6F" w:rsidRDefault="00DD6B6F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 принятии мер по водоотводу;</w:t>
      </w:r>
    </w:p>
    <w:p w:rsidR="009E1BF6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E1BF6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="00DD6B6F" w:rsidRPr="009E1BF6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Pr="009E1BF6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DD6B6F" w:rsidRPr="009E1BF6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принятии на учет в качестве </w:t>
      </w:r>
      <w:proofErr w:type="gramStart"/>
      <w:r w:rsidR="00DD6B6F" w:rsidRPr="009E1BF6"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 w:rsidR="00DD6B6F" w:rsidRPr="009E1BF6"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жилье, предоставляемых по договорам социального найма</w:t>
      </w:r>
      <w:r w:rsidRPr="009E1BF6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9E1BF6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E1BF6">
        <w:rPr>
          <w:rFonts w:ascii="Helvetica" w:eastAsia="Times New Roman" w:hAnsi="Helvetica" w:cs="Helvetica"/>
          <w:color w:val="333333"/>
          <w:sz w:val="20"/>
          <w:szCs w:val="20"/>
        </w:rPr>
        <w:t>1 жалоба на соседа по биологическому отходу;</w:t>
      </w:r>
    </w:p>
    <w:p w:rsidR="009E1BF6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 выделении переулка в собственность;</w:t>
      </w:r>
    </w:p>
    <w:p w:rsidR="009E1BF6" w:rsidRDefault="009E1BF6" w:rsidP="00DD6B6F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заявление об уборке береговой полосы</w:t>
      </w:r>
      <w:r w:rsidR="004E238C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4E238C" w:rsidRDefault="004E238C" w:rsidP="004E238C">
      <w:pPr>
        <w:pStyle w:val="a4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E1BF6" w:rsidRPr="009E1BF6" w:rsidRDefault="009E1BF6" w:rsidP="009E1B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DD6B6F" w:rsidRPr="00285E71" w:rsidRDefault="00DD6B6F" w:rsidP="00DD6B6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DD6B6F" w:rsidRPr="00285E71" w:rsidSect="00A8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5FD"/>
    <w:multiLevelType w:val="hybridMultilevel"/>
    <w:tmpl w:val="B096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3083"/>
    <w:multiLevelType w:val="hybridMultilevel"/>
    <w:tmpl w:val="B096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211B4F"/>
    <w:rsid w:val="002236BC"/>
    <w:rsid w:val="00285E71"/>
    <w:rsid w:val="004E238C"/>
    <w:rsid w:val="00782FD2"/>
    <w:rsid w:val="00936D08"/>
    <w:rsid w:val="0095077B"/>
    <w:rsid w:val="009E1BF6"/>
    <w:rsid w:val="00A83024"/>
    <w:rsid w:val="00C70E59"/>
    <w:rsid w:val="00C76824"/>
    <w:rsid w:val="00DD6B6F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  <w:style w:type="paragraph" w:styleId="a4">
    <w:name w:val="List Paragraph"/>
    <w:basedOn w:val="a"/>
    <w:uiPriority w:val="34"/>
    <w:qFormat/>
    <w:rsid w:val="00950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2019-01-31T07:26:00Z</dcterms:created>
  <dcterms:modified xsi:type="dcterms:W3CDTF">2020-08-11T08:54:00Z</dcterms:modified>
</cp:coreProperties>
</file>